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E8" w:rsidRPr="00ED40E8" w:rsidRDefault="00ED40E8" w:rsidP="00ED40E8">
      <w:pPr>
        <w:pStyle w:val="Heading2"/>
        <w:rPr>
          <w:color w:val="C00000"/>
          <w:sz w:val="36"/>
          <w:szCs w:val="36"/>
        </w:rPr>
      </w:pPr>
      <w:r w:rsidRPr="00ED40E8">
        <w:rPr>
          <w:color w:val="C00000"/>
          <w:sz w:val="36"/>
          <w:szCs w:val="36"/>
        </w:rPr>
        <w:t>(School) CTSO Program of Work SAMPLE</w:t>
      </w:r>
    </w:p>
    <w:p w:rsidR="00ED40E8" w:rsidRDefault="00ED40E8" w:rsidP="00ED40E8"/>
    <w:p w:rsidR="00ED40E8" w:rsidRDefault="00ED40E8" w:rsidP="00ED40E8">
      <w:r>
        <w:t>Teacher Leader</w:t>
      </w:r>
      <w:r>
        <w:t xml:space="preserve"> Name:   </w:t>
      </w:r>
    </w:p>
    <w:p w:rsidR="00ED40E8" w:rsidRDefault="00ED40E8" w:rsidP="00ED40E8">
      <w:r>
        <w:t xml:space="preserve">CTSO:   Educators Rising </w:t>
      </w:r>
      <w:r>
        <w:tab/>
      </w:r>
      <w:r>
        <w:tab/>
      </w:r>
      <w:r>
        <w:tab/>
      </w:r>
    </w:p>
    <w:p w:rsidR="00ED40E8" w:rsidRDefault="00ED40E8" w:rsidP="00ED40E8">
      <w:r>
        <w:t>School Name:</w:t>
      </w:r>
    </w:p>
    <w:p w:rsidR="00ED40E8" w:rsidRDefault="00ED40E8" w:rsidP="00ED40E8">
      <w:r>
        <w:t xml:space="preserve">School Year:  </w:t>
      </w:r>
    </w:p>
    <w:p w:rsidR="00ED40E8" w:rsidRDefault="00ED40E8" w:rsidP="00ED40E8">
      <w:r>
        <w:t xml:space="preserve">Please document when the CTSO will be completing the following: </w:t>
      </w:r>
    </w:p>
    <w:p w:rsidR="00ED40E8" w:rsidRDefault="00ED40E8" w:rsidP="00ED40E8">
      <w:pPr>
        <w:pStyle w:val="ListBullet5"/>
        <w:ind w:left="720" w:hanging="270"/>
      </w:pPr>
      <w:r>
        <w:t>One community service</w:t>
      </w:r>
      <w:r>
        <w:t>/charity</w:t>
      </w:r>
      <w:r>
        <w:t xml:space="preserve"> project</w:t>
      </w:r>
      <w:r>
        <w:t xml:space="preserve"> or event</w:t>
      </w:r>
    </w:p>
    <w:p w:rsidR="00ED40E8" w:rsidRDefault="00ED40E8" w:rsidP="00ED40E8">
      <w:pPr>
        <w:pStyle w:val="ListBullet5"/>
        <w:ind w:left="720" w:hanging="270"/>
      </w:pPr>
      <w:r>
        <w:t>One fundraising activity</w:t>
      </w:r>
    </w:p>
    <w:p w:rsidR="00ED40E8" w:rsidRDefault="00ED40E8" w:rsidP="00ED40E8">
      <w:pPr>
        <w:pStyle w:val="ListBullet5"/>
        <w:ind w:left="720" w:hanging="270"/>
      </w:pPr>
      <w:r>
        <w:t>Participate in at least one school sponsored event, such as a school-wide club fair</w:t>
      </w:r>
    </w:p>
    <w:p w:rsidR="00ED40E8" w:rsidRDefault="00ED40E8" w:rsidP="00ED40E8">
      <w:pPr>
        <w:pStyle w:val="ListBullet5"/>
        <w:ind w:left="720" w:hanging="270"/>
      </w:pPr>
      <w:r>
        <w:t>Attend at least one state sponsored leadership activity</w:t>
      </w:r>
    </w:p>
    <w:p w:rsidR="00ED40E8" w:rsidRDefault="00ED40E8" w:rsidP="00ED40E8">
      <w:pPr>
        <w:pStyle w:val="ListBullet5"/>
        <w:ind w:left="720" w:hanging="270"/>
      </w:pPr>
      <w:r>
        <w:t xml:space="preserve">Attend at least one state sponsored competition </w:t>
      </w:r>
    </w:p>
    <w:p w:rsidR="00ED40E8" w:rsidRDefault="00ED40E8" w:rsidP="00ED40E8">
      <w:pPr>
        <w:pStyle w:val="ListBullet5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20"/>
        <w:gridCol w:w="3112"/>
      </w:tblGrid>
      <w:tr w:rsidR="00ED40E8" w:rsidRPr="00BD08C0" w:rsidTr="00717391">
        <w:tc>
          <w:tcPr>
            <w:tcW w:w="3192" w:type="dxa"/>
          </w:tcPr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 w:rsidRPr="00BD08C0">
              <w:rPr>
                <w:b/>
                <w:sz w:val="24"/>
              </w:rPr>
              <w:t>Month</w:t>
            </w:r>
          </w:p>
        </w:tc>
        <w:tc>
          <w:tcPr>
            <w:tcW w:w="3192" w:type="dxa"/>
          </w:tcPr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 w:rsidRPr="00BD08C0">
              <w:rPr>
                <w:b/>
                <w:sz w:val="24"/>
              </w:rPr>
              <w:t>Activity</w:t>
            </w:r>
          </w:p>
        </w:tc>
        <w:tc>
          <w:tcPr>
            <w:tcW w:w="3192" w:type="dxa"/>
          </w:tcPr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 w:rsidRPr="00BD08C0">
              <w:rPr>
                <w:b/>
                <w:sz w:val="24"/>
              </w:rPr>
              <w:t>Budget</w:t>
            </w:r>
          </w:p>
        </w:tc>
      </w:tr>
      <w:tr w:rsidR="00ED40E8" w:rsidRPr="00BD08C0" w:rsidTr="00717391">
        <w:tc>
          <w:tcPr>
            <w:tcW w:w="3192" w:type="dxa"/>
          </w:tcPr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  <w:r w:rsidRPr="00BD08C0">
              <w:t>August</w:t>
            </w: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:rsidR="00ED40E8" w:rsidRDefault="00ED40E8" w:rsidP="00717391">
            <w:pPr>
              <w:pStyle w:val="ListBullet5"/>
              <w:numPr>
                <w:ilvl w:val="0"/>
                <w:numId w:val="0"/>
              </w:numPr>
            </w:pPr>
            <w:r>
              <w:t>Election of Officers</w:t>
            </w:r>
          </w:p>
          <w:p w:rsidR="00ED40E8" w:rsidRDefault="00ED40E8" w:rsidP="00717391">
            <w:pPr>
              <w:pStyle w:val="ListBullet5"/>
              <w:numPr>
                <w:ilvl w:val="0"/>
                <w:numId w:val="0"/>
              </w:numPr>
            </w:pPr>
            <w:r>
              <w:t>Establish Class/club Norms</w:t>
            </w:r>
          </w:p>
          <w:p w:rsidR="00ED40E8" w:rsidRDefault="00ED40E8" w:rsidP="00717391">
            <w:pPr>
              <w:pStyle w:val="ListBullet5"/>
              <w:numPr>
                <w:ilvl w:val="0"/>
                <w:numId w:val="0"/>
              </w:numPr>
            </w:pPr>
            <w:r>
              <w:t>Discuss Budget</w:t>
            </w:r>
          </w:p>
          <w:p w:rsidR="00ED40E8" w:rsidRDefault="00ED40E8" w:rsidP="00717391">
            <w:pPr>
              <w:pStyle w:val="ListBullet5"/>
              <w:numPr>
                <w:ilvl w:val="0"/>
                <w:numId w:val="0"/>
              </w:numPr>
            </w:pPr>
            <w:r>
              <w:t>Discuss Projects and Plans</w:t>
            </w: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</w:tc>
      </w:tr>
      <w:tr w:rsidR="00ED40E8" w:rsidRPr="00BD08C0" w:rsidTr="00717391">
        <w:trPr>
          <w:trHeight w:val="890"/>
        </w:trPr>
        <w:tc>
          <w:tcPr>
            <w:tcW w:w="3192" w:type="dxa"/>
          </w:tcPr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  <w:r w:rsidRPr="00BD08C0">
              <w:t>September</w:t>
            </w: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:rsidR="00ED40E8" w:rsidRDefault="00ED40E8" w:rsidP="00717391">
            <w:pPr>
              <w:pStyle w:val="ListBullet5"/>
              <w:numPr>
                <w:ilvl w:val="0"/>
                <w:numId w:val="0"/>
              </w:numPr>
            </w:pPr>
            <w:r>
              <w:t>26-28 – Educators Rising Officer Training</w:t>
            </w:r>
          </w:p>
          <w:p w:rsidR="00ED40E8" w:rsidRDefault="00ED40E8" w:rsidP="00717391">
            <w:pPr>
              <w:pStyle w:val="ListBullet5"/>
              <w:numPr>
                <w:ilvl w:val="0"/>
                <w:numId w:val="0"/>
              </w:numPr>
            </w:pPr>
            <w:r>
              <w:t xml:space="preserve">Literacy Lives  </w:t>
            </w: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:rsidR="00ED40E8" w:rsidRDefault="00ED40E8" w:rsidP="00717391">
            <w:pPr>
              <w:pStyle w:val="ListBullet5"/>
              <w:numPr>
                <w:ilvl w:val="0"/>
                <w:numId w:val="0"/>
              </w:numPr>
            </w:pPr>
            <w:r>
              <w:t>$130.00 – ½ - ECA $ used</w:t>
            </w:r>
          </w:p>
          <w:p w:rsidR="00ED40E8" w:rsidRDefault="00ED40E8" w:rsidP="00717391">
            <w:pPr>
              <w:pStyle w:val="ListBullet5"/>
              <w:numPr>
                <w:ilvl w:val="0"/>
                <w:numId w:val="0"/>
              </w:numPr>
            </w:pPr>
            <w:r>
              <w:t>$40</w:t>
            </w: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</w:tc>
      </w:tr>
      <w:tr w:rsidR="00ED40E8" w:rsidRPr="00BD08C0" w:rsidTr="00717391">
        <w:tc>
          <w:tcPr>
            <w:tcW w:w="3192" w:type="dxa"/>
          </w:tcPr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  <w:r w:rsidRPr="00BD08C0">
              <w:t>October</w:t>
            </w: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:rsidR="00ED40E8" w:rsidRDefault="00ED40E8" w:rsidP="00717391">
            <w:pPr>
              <w:pStyle w:val="ListBullet5"/>
              <w:numPr>
                <w:ilvl w:val="0"/>
                <w:numId w:val="0"/>
              </w:numPr>
            </w:pPr>
            <w:r>
              <w:t>Fall Conference</w:t>
            </w:r>
          </w:p>
          <w:p w:rsidR="00ED40E8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  <w:r>
              <w:t>Continue collecting books</w:t>
            </w:r>
          </w:p>
        </w:tc>
        <w:tc>
          <w:tcPr>
            <w:tcW w:w="3192" w:type="dxa"/>
          </w:tcPr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</w:tc>
      </w:tr>
      <w:tr w:rsidR="00ED40E8" w:rsidRPr="00BD08C0" w:rsidTr="00ED40E8">
        <w:trPr>
          <w:trHeight w:val="917"/>
        </w:trPr>
        <w:tc>
          <w:tcPr>
            <w:tcW w:w="3192" w:type="dxa"/>
          </w:tcPr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  <w:r w:rsidRPr="00BD08C0">
              <w:t>November</w:t>
            </w:r>
          </w:p>
        </w:tc>
        <w:tc>
          <w:tcPr>
            <w:tcW w:w="3192" w:type="dxa"/>
          </w:tcPr>
          <w:p w:rsidR="00ED40E8" w:rsidRDefault="00ED40E8" w:rsidP="00717391">
            <w:pPr>
              <w:pStyle w:val="ListBullet5"/>
              <w:numPr>
                <w:ilvl w:val="0"/>
                <w:numId w:val="0"/>
              </w:numPr>
            </w:pPr>
            <w:r>
              <w:t>Continue collecting books</w:t>
            </w:r>
          </w:p>
          <w:p w:rsidR="00ED40E8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</w:tc>
      </w:tr>
      <w:tr w:rsidR="00ED40E8" w:rsidRPr="00BD08C0" w:rsidTr="00ED40E8">
        <w:trPr>
          <w:trHeight w:val="620"/>
        </w:trPr>
        <w:tc>
          <w:tcPr>
            <w:tcW w:w="3192" w:type="dxa"/>
          </w:tcPr>
          <w:p w:rsidR="00ED40E8" w:rsidRDefault="00ED40E8" w:rsidP="00717391">
            <w:pPr>
              <w:pStyle w:val="ListBullet5"/>
              <w:numPr>
                <w:ilvl w:val="0"/>
                <w:numId w:val="0"/>
              </w:numPr>
            </w:pPr>
            <w:r w:rsidRPr="00BD08C0">
              <w:t>December</w:t>
            </w:r>
          </w:p>
          <w:p w:rsidR="00ED40E8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  <w:p w:rsidR="00ED40E8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  <w:r>
              <w:t xml:space="preserve">Holiday Party </w:t>
            </w:r>
          </w:p>
        </w:tc>
        <w:tc>
          <w:tcPr>
            <w:tcW w:w="3192" w:type="dxa"/>
          </w:tcPr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</w:tc>
      </w:tr>
    </w:tbl>
    <w:p w:rsidR="00ED40E8" w:rsidRDefault="00ED40E8" w:rsidP="00ED40E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3124"/>
        <w:gridCol w:w="3113"/>
      </w:tblGrid>
      <w:tr w:rsidR="00ED40E8" w:rsidRPr="00BD08C0" w:rsidTr="00717391">
        <w:tc>
          <w:tcPr>
            <w:tcW w:w="3192" w:type="dxa"/>
          </w:tcPr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 w:rsidRPr="00BD08C0">
              <w:rPr>
                <w:b/>
                <w:sz w:val="24"/>
              </w:rPr>
              <w:t>Month</w:t>
            </w:r>
          </w:p>
        </w:tc>
        <w:tc>
          <w:tcPr>
            <w:tcW w:w="3192" w:type="dxa"/>
          </w:tcPr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 w:rsidRPr="00BD08C0">
              <w:rPr>
                <w:b/>
                <w:sz w:val="24"/>
              </w:rPr>
              <w:t>Activity</w:t>
            </w:r>
          </w:p>
        </w:tc>
        <w:tc>
          <w:tcPr>
            <w:tcW w:w="3192" w:type="dxa"/>
          </w:tcPr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 w:rsidRPr="00BD08C0">
              <w:rPr>
                <w:b/>
                <w:sz w:val="24"/>
              </w:rPr>
              <w:t>Budget</w:t>
            </w:r>
          </w:p>
        </w:tc>
      </w:tr>
      <w:tr w:rsidR="00ED40E8" w:rsidRPr="00BD08C0" w:rsidTr="00717391">
        <w:tc>
          <w:tcPr>
            <w:tcW w:w="3192" w:type="dxa"/>
          </w:tcPr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  <w:r w:rsidRPr="00BD08C0">
              <w:t>January</w:t>
            </w: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  <w:r>
              <w:t xml:space="preserve">Attend Educator’s Day in the Workplace </w:t>
            </w:r>
          </w:p>
        </w:tc>
        <w:tc>
          <w:tcPr>
            <w:tcW w:w="3192" w:type="dxa"/>
          </w:tcPr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</w:tc>
      </w:tr>
      <w:tr w:rsidR="00ED40E8" w:rsidRPr="00BD08C0" w:rsidTr="00717391">
        <w:tc>
          <w:tcPr>
            <w:tcW w:w="3192" w:type="dxa"/>
          </w:tcPr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  <w:r w:rsidRPr="00BD08C0">
              <w:t>February</w:t>
            </w: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:rsidR="00ED40E8" w:rsidRDefault="00ED40E8" w:rsidP="00717391">
            <w:pPr>
              <w:pStyle w:val="ListBullet5"/>
              <w:numPr>
                <w:ilvl w:val="0"/>
                <w:numId w:val="0"/>
              </w:numPr>
            </w:pPr>
            <w:r>
              <w:t xml:space="preserve">Prep for state conference events </w:t>
            </w: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  <w:r>
              <w:t>CTE Month</w:t>
            </w:r>
          </w:p>
        </w:tc>
        <w:tc>
          <w:tcPr>
            <w:tcW w:w="3192" w:type="dxa"/>
          </w:tcPr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</w:tc>
      </w:tr>
      <w:tr w:rsidR="00ED40E8" w:rsidRPr="00BD08C0" w:rsidTr="00717391">
        <w:tc>
          <w:tcPr>
            <w:tcW w:w="3192" w:type="dxa"/>
          </w:tcPr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  <w:r>
              <w:t>March</w:t>
            </w: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:rsidR="00ED40E8" w:rsidRDefault="00ED40E8" w:rsidP="00717391">
            <w:pPr>
              <w:pStyle w:val="ListBullet5"/>
              <w:numPr>
                <w:ilvl w:val="0"/>
                <w:numId w:val="0"/>
              </w:numPr>
            </w:pPr>
            <w:r>
              <w:t>Read Across America</w:t>
            </w:r>
          </w:p>
          <w:p w:rsidR="00ED40E8" w:rsidRDefault="00ED40E8" w:rsidP="00717391">
            <w:pPr>
              <w:pStyle w:val="ListBullet5"/>
              <w:numPr>
                <w:ilvl w:val="0"/>
                <w:numId w:val="0"/>
              </w:numPr>
            </w:pPr>
            <w:r>
              <w:t>State Conference</w:t>
            </w: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:rsidR="00ED40E8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  <w:p w:rsidR="00ED40E8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  <w:p w:rsidR="00ED40E8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</w:tc>
      </w:tr>
      <w:tr w:rsidR="00ED40E8" w:rsidRPr="00BD08C0" w:rsidTr="00717391">
        <w:trPr>
          <w:trHeight w:val="1502"/>
        </w:trPr>
        <w:tc>
          <w:tcPr>
            <w:tcW w:w="3192" w:type="dxa"/>
          </w:tcPr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  <w:r>
              <w:t>April</w:t>
            </w: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</w:tc>
      </w:tr>
      <w:tr w:rsidR="00ED40E8" w:rsidRPr="00BD08C0" w:rsidTr="00717391">
        <w:tc>
          <w:tcPr>
            <w:tcW w:w="3192" w:type="dxa"/>
          </w:tcPr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  <w:r>
              <w:t>May</w:t>
            </w: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  <w:r>
              <w:t>Teacher Appreciation Week</w:t>
            </w:r>
          </w:p>
        </w:tc>
        <w:tc>
          <w:tcPr>
            <w:tcW w:w="3192" w:type="dxa"/>
          </w:tcPr>
          <w:p w:rsidR="00ED40E8" w:rsidRPr="00BD08C0" w:rsidRDefault="00ED40E8" w:rsidP="00717391">
            <w:pPr>
              <w:pStyle w:val="ListBullet5"/>
              <w:numPr>
                <w:ilvl w:val="0"/>
                <w:numId w:val="0"/>
              </w:numPr>
            </w:pPr>
          </w:p>
        </w:tc>
      </w:tr>
    </w:tbl>
    <w:p w:rsidR="00ED40E8" w:rsidRPr="00EA74A5" w:rsidRDefault="00ED40E8" w:rsidP="00ED40E8">
      <w:bookmarkStart w:id="0" w:name="_GoBack"/>
      <w:bookmarkEnd w:id="0"/>
    </w:p>
    <w:p w:rsidR="00ED40E8" w:rsidRDefault="00ED40E8" w:rsidP="00ED40E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40"/>
        </w:rPr>
      </w:pPr>
    </w:p>
    <w:p w:rsidR="00262439" w:rsidRDefault="00262439"/>
    <w:sectPr w:rsidR="00262439" w:rsidSect="00ED40E8">
      <w:headerReference w:type="default" r:id="rId7"/>
      <w:pgSz w:w="12240" w:h="15840"/>
      <w:pgMar w:top="1440" w:right="1440" w:bottom="19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0E8" w:rsidRDefault="00ED40E8" w:rsidP="00ED40E8">
      <w:pPr>
        <w:spacing w:after="0" w:line="240" w:lineRule="auto"/>
      </w:pPr>
      <w:r>
        <w:separator/>
      </w:r>
    </w:p>
  </w:endnote>
  <w:endnote w:type="continuationSeparator" w:id="0">
    <w:p w:rsidR="00ED40E8" w:rsidRDefault="00ED40E8" w:rsidP="00ED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0E8" w:rsidRDefault="00ED40E8" w:rsidP="00ED40E8">
      <w:pPr>
        <w:spacing w:after="0" w:line="240" w:lineRule="auto"/>
      </w:pPr>
      <w:r>
        <w:separator/>
      </w:r>
    </w:p>
  </w:footnote>
  <w:footnote w:type="continuationSeparator" w:id="0">
    <w:p w:rsidR="00ED40E8" w:rsidRDefault="00ED40E8" w:rsidP="00ED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0E8" w:rsidRPr="00ED40E8" w:rsidRDefault="00ED40E8" w:rsidP="00ED40E8">
    <w:pPr>
      <w:pStyle w:val="Header"/>
      <w:jc w:val="center"/>
    </w:pPr>
    <w:r>
      <w:rPr>
        <w:noProof/>
      </w:rPr>
      <w:drawing>
        <wp:inline distT="0" distB="0" distL="0" distR="0">
          <wp:extent cx="1533525" cy="69205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RisingAZ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81" cy="696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D08217E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C0504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E8"/>
    <w:rsid w:val="00262439"/>
    <w:rsid w:val="00BE0174"/>
    <w:rsid w:val="00E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9471F"/>
  <w15:chartTrackingRefBased/>
  <w15:docId w15:val="{DC4452CF-EB0E-43DC-9870-DE7090C6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0E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0E8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40E8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paragraph" w:styleId="ListBullet5">
    <w:name w:val="List Bullet 5"/>
    <w:basedOn w:val="Normal"/>
    <w:uiPriority w:val="36"/>
    <w:unhideWhenUsed/>
    <w:qFormat/>
    <w:rsid w:val="00ED40E8"/>
    <w:pPr>
      <w:numPr>
        <w:numId w:val="1"/>
      </w:numPr>
      <w:spacing w:after="120"/>
      <w:contextualSpacing/>
    </w:pPr>
    <w:rPr>
      <w:rFonts w:ascii="Calibri" w:eastAsia="Calibri" w:hAnsi="Calibri" w:cs="Times New Roman"/>
      <w:color w:val="00000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D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E8"/>
  </w:style>
  <w:style w:type="paragraph" w:styleId="Footer">
    <w:name w:val="footer"/>
    <w:basedOn w:val="Normal"/>
    <w:link w:val="FooterChar"/>
    <w:uiPriority w:val="99"/>
    <w:unhideWhenUsed/>
    <w:rsid w:val="00ED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Mayberry, Lisa</dc:creator>
  <cp:keywords/>
  <dc:description/>
  <cp:lastModifiedBy>Mayberry, Lisa</cp:lastModifiedBy>
  <cp:revision>1</cp:revision>
  <dcterms:created xsi:type="dcterms:W3CDTF">2018-07-10T20:26:00Z</dcterms:created>
  <dcterms:modified xsi:type="dcterms:W3CDTF">2018-07-10T20:29:00Z</dcterms:modified>
</cp:coreProperties>
</file>