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2F860" w14:textId="77777777" w:rsidR="009D6246" w:rsidRDefault="009D6246" w:rsidP="009D6246">
      <w:pPr>
        <w:pStyle w:val="Body"/>
        <w:spacing w:before="6"/>
        <w:jc w:val="center"/>
        <w:rPr>
          <w:rFonts w:ascii="Arial" w:hAnsi="Arial" w:cs="Arial"/>
          <w:sz w:val="40"/>
          <w:szCs w:val="40"/>
        </w:rPr>
      </w:pPr>
      <w:r>
        <w:rPr>
          <w:rFonts w:ascii="Arial" w:hAnsi="Arial" w:cs="Arial"/>
          <w:sz w:val="40"/>
          <w:szCs w:val="40"/>
        </w:rPr>
        <w:t>Service Project</w:t>
      </w:r>
    </w:p>
    <w:p w14:paraId="7952F861" w14:textId="77777777" w:rsidR="009D6246" w:rsidRPr="004B2BB9" w:rsidRDefault="009D6246" w:rsidP="009D6246">
      <w:pPr>
        <w:pStyle w:val="Body"/>
        <w:spacing w:before="6"/>
        <w:jc w:val="center"/>
        <w:rPr>
          <w:rFonts w:ascii="Arial" w:hAnsi="Arial" w:cs="Arial"/>
          <w:b/>
          <w:sz w:val="18"/>
          <w:szCs w:val="40"/>
        </w:rPr>
      </w:pPr>
    </w:p>
    <w:p w14:paraId="7952F862" w14:textId="77777777" w:rsidR="009D6246" w:rsidRPr="009D6246" w:rsidRDefault="009D6246" w:rsidP="009D6246">
      <w:pPr>
        <w:pStyle w:val="Body"/>
        <w:spacing w:before="6"/>
        <w:ind w:left="90"/>
        <w:rPr>
          <w:rFonts w:ascii="Arial" w:hAnsi="Arial" w:cs="Arial"/>
        </w:rPr>
      </w:pPr>
      <w:r w:rsidRPr="009D6246">
        <w:rPr>
          <w:rFonts w:ascii="Arial" w:hAnsi="Arial" w:cs="Arial"/>
          <w:b/>
        </w:rPr>
        <w:t>ENTRY PER SCHOOL:</w:t>
      </w:r>
      <w:r w:rsidRPr="009D6246">
        <w:rPr>
          <w:rFonts w:ascii="Arial" w:hAnsi="Arial" w:cs="Arial"/>
        </w:rPr>
        <w:t xml:space="preserve"> 3</w:t>
      </w:r>
      <w:r w:rsidRPr="009D6246">
        <w:rPr>
          <w:rFonts w:ascii="Arial" w:hAnsi="Arial" w:cs="Arial"/>
        </w:rPr>
        <w:tab/>
      </w:r>
      <w:r w:rsidRPr="009D6246">
        <w:rPr>
          <w:rFonts w:ascii="Arial" w:hAnsi="Arial" w:cs="Arial"/>
        </w:rPr>
        <w:tab/>
      </w:r>
      <w:r w:rsidR="0071584D">
        <w:rPr>
          <w:rFonts w:ascii="Arial" w:hAnsi="Arial" w:cs="Arial"/>
        </w:rPr>
        <w:tab/>
      </w:r>
      <w:r w:rsidRPr="009D6246">
        <w:rPr>
          <w:rFonts w:ascii="Arial" w:hAnsi="Arial" w:cs="Arial"/>
          <w:b/>
        </w:rPr>
        <w:t>COMPETITION TYPE:</w:t>
      </w:r>
      <w:r w:rsidRPr="009D6246">
        <w:rPr>
          <w:rFonts w:ascii="Arial" w:hAnsi="Arial" w:cs="Arial"/>
        </w:rPr>
        <w:t xml:space="preserve"> </w:t>
      </w:r>
      <w:r w:rsidRPr="009D6246">
        <w:rPr>
          <w:rFonts w:ascii="Arial" w:hAnsi="Arial" w:cs="Arial"/>
          <w:lang w:val="nl-NL"/>
        </w:rPr>
        <w:t xml:space="preserve">Chapter </w:t>
      </w:r>
      <w:r w:rsidRPr="009D6246">
        <w:rPr>
          <w:rFonts w:ascii="Arial" w:hAnsi="Arial" w:cs="Arial"/>
        </w:rPr>
        <w:t>— Closed to spectators</w:t>
      </w:r>
    </w:p>
    <w:p w14:paraId="7952F863" w14:textId="77777777" w:rsidR="009D6246" w:rsidRPr="009D6246" w:rsidRDefault="009D6246" w:rsidP="009D6246">
      <w:pPr>
        <w:pStyle w:val="Body"/>
        <w:spacing w:before="6"/>
        <w:ind w:left="90"/>
        <w:rPr>
          <w:rFonts w:ascii="Arial" w:hAnsi="Arial" w:cs="Arial"/>
        </w:rPr>
      </w:pPr>
      <w:r w:rsidRPr="009D6246">
        <w:rPr>
          <w:rFonts w:ascii="Arial" w:hAnsi="Arial" w:cs="Arial"/>
          <w:b/>
        </w:rPr>
        <w:t xml:space="preserve">STATE COMPETITION: </w:t>
      </w:r>
      <w:r w:rsidRPr="009D6246">
        <w:rPr>
          <w:rFonts w:ascii="Arial" w:hAnsi="Arial" w:cs="Arial"/>
        </w:rPr>
        <w:t>Yes</w:t>
      </w:r>
      <w:r w:rsidRPr="009D6246">
        <w:rPr>
          <w:rFonts w:ascii="Arial" w:hAnsi="Arial" w:cs="Arial"/>
        </w:rPr>
        <w:tab/>
      </w:r>
      <w:r w:rsidRPr="009D6246">
        <w:rPr>
          <w:rFonts w:ascii="Arial" w:hAnsi="Arial" w:cs="Arial"/>
        </w:rPr>
        <w:tab/>
      </w:r>
      <w:r w:rsidRPr="009D6246">
        <w:rPr>
          <w:rFonts w:ascii="Arial" w:hAnsi="Arial" w:cs="Arial"/>
          <w:b/>
        </w:rPr>
        <w:t xml:space="preserve">NATIONAL COMPETITION: </w:t>
      </w:r>
      <w:r w:rsidRPr="009D6246">
        <w:rPr>
          <w:rFonts w:ascii="Arial" w:hAnsi="Arial" w:cs="Arial"/>
        </w:rPr>
        <w:t>NO</w:t>
      </w:r>
    </w:p>
    <w:p w14:paraId="7952F864" w14:textId="77777777" w:rsidR="009D6246" w:rsidRPr="009D6246" w:rsidRDefault="009D6246" w:rsidP="009D6246">
      <w:pPr>
        <w:pStyle w:val="Body"/>
        <w:spacing w:before="43"/>
        <w:ind w:left="90"/>
        <w:rPr>
          <w:rFonts w:ascii="Arial" w:hAnsi="Arial" w:cs="Arial"/>
        </w:rPr>
      </w:pPr>
      <w:r w:rsidRPr="009D6246">
        <w:rPr>
          <w:rFonts w:ascii="Arial" w:hAnsi="Arial" w:cs="Arial"/>
          <w:b/>
          <w:lang w:val="da-DK"/>
        </w:rPr>
        <w:t xml:space="preserve">ELIGIBILITY: </w:t>
      </w:r>
      <w:r w:rsidRPr="009D6246">
        <w:rPr>
          <w:rFonts w:ascii="Arial" w:hAnsi="Arial" w:cs="Arial"/>
        </w:rPr>
        <w:t>Educators Rising Chapters at the Middle and High School Levels</w:t>
      </w:r>
      <w:r w:rsidRPr="009D6246">
        <w:rPr>
          <w:rFonts w:ascii="Arial" w:hAnsi="Arial" w:cs="Arial"/>
        </w:rPr>
        <w:tab/>
      </w:r>
    </w:p>
    <w:p w14:paraId="7952F865" w14:textId="77777777" w:rsidR="009D6246" w:rsidRPr="004F1EC8" w:rsidRDefault="009D6246" w:rsidP="009D6246">
      <w:pPr>
        <w:pStyle w:val="Body"/>
        <w:spacing w:before="43"/>
        <w:rPr>
          <w:rFonts w:ascii="Arial" w:hAnsi="Arial" w:cs="Arial"/>
          <w:color w:val="FF0000"/>
          <w:u w:val="single"/>
        </w:rPr>
      </w:pPr>
    </w:p>
    <w:p w14:paraId="7952F866" w14:textId="77777777" w:rsidR="009D6246" w:rsidRPr="004F1EC8" w:rsidRDefault="009D6246" w:rsidP="009D6246">
      <w:pPr>
        <w:pStyle w:val="Body"/>
        <w:spacing w:before="79"/>
        <w:ind w:left="101"/>
        <w:contextualSpacing/>
        <w:rPr>
          <w:rFonts w:ascii="Arial" w:hAnsi="Arial" w:cs="Arial"/>
          <w:b/>
          <w:bCs/>
          <w:color w:val="FF0000"/>
          <w:u w:val="single"/>
        </w:rPr>
      </w:pPr>
      <w:r w:rsidRPr="004F1EC8">
        <w:rPr>
          <w:rFonts w:ascii="Arial" w:hAnsi="Arial" w:cs="Arial"/>
          <w:b/>
          <w:bCs/>
          <w:color w:val="FF0000"/>
          <w:u w:val="single"/>
        </w:rPr>
        <w:t>Contest Purpose</w:t>
      </w:r>
    </w:p>
    <w:p w14:paraId="7952F867" w14:textId="77777777" w:rsidR="009D6246" w:rsidRPr="009D6246" w:rsidRDefault="009D6246" w:rsidP="009D6246">
      <w:pPr>
        <w:pStyle w:val="Body"/>
        <w:ind w:left="90"/>
        <w:contextualSpacing/>
        <w:rPr>
          <w:rFonts w:ascii="Arial" w:hAnsi="Arial" w:cs="Arial"/>
        </w:rPr>
      </w:pPr>
      <w:r w:rsidRPr="009D6246">
        <w:rPr>
          <w:rFonts w:ascii="Arial" w:hAnsi="Arial" w:cs="Arial"/>
        </w:rPr>
        <w:t>The purpose of the Service Project Presentation Competition is to showcase an effective, collaborative effort by an Educators Rising chapter toward improving the lives of others through education. Participants must prepare a visual display and an oral presentation.</w:t>
      </w:r>
    </w:p>
    <w:p w14:paraId="7952F868" w14:textId="77777777" w:rsidR="009D6246" w:rsidRPr="009D6246" w:rsidRDefault="009D6246" w:rsidP="009D6246">
      <w:pPr>
        <w:pStyle w:val="Body"/>
        <w:ind w:left="90"/>
        <w:contextualSpacing/>
        <w:rPr>
          <w:rFonts w:ascii="Arial" w:hAnsi="Arial" w:cs="Arial"/>
        </w:rPr>
      </w:pPr>
    </w:p>
    <w:p w14:paraId="7952F869" w14:textId="77777777" w:rsidR="009D6246" w:rsidRPr="004F1EC8" w:rsidRDefault="009D6246" w:rsidP="009D6246">
      <w:pPr>
        <w:pStyle w:val="Heading3"/>
        <w:spacing w:before="0"/>
        <w:ind w:right="-114"/>
        <w:contextualSpacing/>
        <w:rPr>
          <w:rFonts w:ascii="Arial" w:hAnsi="Arial" w:cs="Arial"/>
          <w:b/>
          <w:bCs/>
          <w:color w:val="FF0000"/>
          <w:sz w:val="22"/>
          <w:szCs w:val="22"/>
          <w:u w:val="single"/>
        </w:rPr>
      </w:pPr>
      <w:r w:rsidRPr="004F1EC8">
        <w:rPr>
          <w:rFonts w:ascii="Arial" w:hAnsi="Arial" w:cs="Arial"/>
          <w:b/>
          <w:bCs/>
          <w:color w:val="FF0000"/>
          <w:sz w:val="22"/>
          <w:szCs w:val="22"/>
          <w:u w:val="single"/>
        </w:rPr>
        <w:t>How to Enter</w:t>
      </w:r>
    </w:p>
    <w:p w14:paraId="7952F86A" w14:textId="77777777" w:rsidR="009D6246" w:rsidRPr="009D6246" w:rsidRDefault="009D6246" w:rsidP="009D6246">
      <w:pPr>
        <w:pStyle w:val="Heading3"/>
        <w:spacing w:before="0"/>
        <w:ind w:right="-114"/>
        <w:contextualSpacing/>
        <w:rPr>
          <w:rFonts w:ascii="Arial" w:hAnsi="Arial" w:cs="Arial"/>
          <w:b/>
          <w:bCs/>
          <w:sz w:val="22"/>
          <w:szCs w:val="22"/>
        </w:rPr>
      </w:pPr>
      <w:r w:rsidRPr="009D6246">
        <w:rPr>
          <w:rFonts w:ascii="Arial" w:hAnsi="Arial" w:cs="Arial"/>
          <w:sz w:val="22"/>
          <w:szCs w:val="22"/>
        </w:rPr>
        <w:t>Participants</w:t>
      </w:r>
      <w:r w:rsidRPr="009D6246">
        <w:rPr>
          <w:rFonts w:ascii="Arial" w:hAnsi="Arial" w:cs="Arial"/>
          <w:spacing w:val="-9"/>
          <w:sz w:val="22"/>
          <w:szCs w:val="22"/>
        </w:rPr>
        <w:t xml:space="preserve"> </w:t>
      </w:r>
      <w:r w:rsidRPr="009D6246">
        <w:rPr>
          <w:rFonts w:ascii="Arial" w:hAnsi="Arial" w:cs="Arial"/>
          <w:sz w:val="22"/>
          <w:szCs w:val="22"/>
        </w:rPr>
        <w:t>must</w:t>
      </w:r>
      <w:r w:rsidRPr="009D6246">
        <w:rPr>
          <w:rFonts w:ascii="Arial" w:hAnsi="Arial" w:cs="Arial"/>
          <w:spacing w:val="-9"/>
          <w:sz w:val="22"/>
          <w:szCs w:val="22"/>
        </w:rPr>
        <w:t xml:space="preserve"> be </w:t>
      </w:r>
      <w:r w:rsidRPr="009D6246">
        <w:rPr>
          <w:rFonts w:ascii="Arial" w:hAnsi="Arial" w:cs="Arial"/>
          <w:sz w:val="22"/>
          <w:szCs w:val="22"/>
        </w:rPr>
        <w:t>registered</w:t>
      </w:r>
      <w:r w:rsidRPr="009D6246">
        <w:rPr>
          <w:rFonts w:ascii="Arial" w:hAnsi="Arial" w:cs="Arial"/>
          <w:spacing w:val="-9"/>
          <w:sz w:val="22"/>
          <w:szCs w:val="22"/>
        </w:rPr>
        <w:t xml:space="preserve"> </w:t>
      </w:r>
      <w:r w:rsidRPr="009D6246">
        <w:rPr>
          <w:rFonts w:ascii="Arial" w:hAnsi="Arial" w:cs="Arial"/>
          <w:sz w:val="22"/>
          <w:szCs w:val="22"/>
        </w:rPr>
        <w:t>online</w:t>
      </w:r>
      <w:r w:rsidRPr="009D6246">
        <w:rPr>
          <w:rFonts w:ascii="Arial" w:hAnsi="Arial" w:cs="Arial"/>
          <w:spacing w:val="-9"/>
          <w:sz w:val="22"/>
          <w:szCs w:val="22"/>
        </w:rPr>
        <w:t xml:space="preserve"> </w:t>
      </w:r>
      <w:r w:rsidRPr="009D6246">
        <w:rPr>
          <w:rFonts w:ascii="Arial" w:hAnsi="Arial" w:cs="Arial"/>
          <w:sz w:val="22"/>
          <w:szCs w:val="22"/>
        </w:rPr>
        <w:t>for</w:t>
      </w:r>
      <w:r w:rsidRPr="009D6246">
        <w:rPr>
          <w:rFonts w:ascii="Arial" w:hAnsi="Arial" w:cs="Arial"/>
          <w:spacing w:val="-9"/>
          <w:sz w:val="22"/>
          <w:szCs w:val="22"/>
        </w:rPr>
        <w:t xml:space="preserve"> </w:t>
      </w:r>
      <w:r w:rsidRPr="009D6246">
        <w:rPr>
          <w:rFonts w:ascii="Arial" w:hAnsi="Arial" w:cs="Arial"/>
          <w:sz w:val="22"/>
          <w:szCs w:val="22"/>
        </w:rPr>
        <w:t>the</w:t>
      </w:r>
      <w:r w:rsidRPr="009D6246">
        <w:rPr>
          <w:rFonts w:ascii="Arial" w:hAnsi="Arial" w:cs="Arial"/>
          <w:spacing w:val="-9"/>
          <w:sz w:val="22"/>
          <w:szCs w:val="22"/>
        </w:rPr>
        <w:t xml:space="preserve"> </w:t>
      </w:r>
      <w:r w:rsidRPr="009D6246">
        <w:rPr>
          <w:rFonts w:ascii="Arial" w:hAnsi="Arial" w:cs="Arial"/>
          <w:sz w:val="22"/>
          <w:szCs w:val="22"/>
        </w:rPr>
        <w:t>competition</w:t>
      </w:r>
      <w:r w:rsidRPr="009D6246">
        <w:rPr>
          <w:rFonts w:ascii="Arial" w:hAnsi="Arial" w:cs="Arial"/>
          <w:spacing w:val="-9"/>
          <w:sz w:val="22"/>
          <w:szCs w:val="22"/>
        </w:rPr>
        <w:t xml:space="preserve"> </w:t>
      </w:r>
      <w:r w:rsidRPr="009D6246">
        <w:rPr>
          <w:rFonts w:ascii="Arial" w:hAnsi="Arial" w:cs="Arial"/>
          <w:sz w:val="22"/>
          <w:szCs w:val="22"/>
        </w:rPr>
        <w:t xml:space="preserve">by the submission deadline stated on </w:t>
      </w:r>
      <w:hyperlink r:id="rId7" w:history="1">
        <w:r w:rsidRPr="009D6246">
          <w:rPr>
            <w:rStyle w:val="Hyperlink"/>
            <w:rFonts w:ascii="Arial" w:hAnsi="Arial" w:cs="Arial"/>
            <w:sz w:val="22"/>
            <w:szCs w:val="22"/>
          </w:rPr>
          <w:t>www.edrisingaz.org</w:t>
        </w:r>
      </w:hyperlink>
    </w:p>
    <w:p w14:paraId="7952F86B" w14:textId="77777777" w:rsidR="009D6246" w:rsidRPr="009D6246" w:rsidRDefault="009D6246" w:rsidP="009D6246">
      <w:pPr>
        <w:pStyle w:val="Body"/>
        <w:contextualSpacing/>
        <w:rPr>
          <w:rFonts w:ascii="Arial" w:hAnsi="Arial" w:cs="Arial"/>
        </w:rPr>
      </w:pPr>
    </w:p>
    <w:p w14:paraId="7952F86C" w14:textId="77777777" w:rsidR="009D6246" w:rsidRPr="004F1EC8" w:rsidRDefault="009D6246" w:rsidP="009D6246">
      <w:pPr>
        <w:pStyle w:val="ListParagraph"/>
        <w:tabs>
          <w:tab w:val="left" w:pos="460"/>
        </w:tabs>
        <w:spacing w:before="92"/>
        <w:ind w:left="90" w:right="-114" w:firstLine="0"/>
        <w:contextualSpacing/>
        <w:rPr>
          <w:rFonts w:ascii="Arial" w:hAnsi="Arial" w:cs="Arial"/>
          <w:b/>
          <w:bCs/>
          <w:color w:val="C41230"/>
          <w:u w:val="single"/>
        </w:rPr>
      </w:pPr>
      <w:r w:rsidRPr="004F1EC8">
        <w:rPr>
          <w:rFonts w:ascii="Arial" w:hAnsi="Arial" w:cs="Arial"/>
          <w:b/>
          <w:bCs/>
          <w:color w:val="FF0000"/>
          <w:u w:val="single"/>
        </w:rPr>
        <w:t>Judging and Scoring</w:t>
      </w:r>
    </w:p>
    <w:p w14:paraId="7952F86D" w14:textId="77777777" w:rsidR="009D6246" w:rsidRPr="009D6246" w:rsidRDefault="009D6246" w:rsidP="009D6246">
      <w:pPr>
        <w:pStyle w:val="ListParagraph"/>
        <w:numPr>
          <w:ilvl w:val="0"/>
          <w:numId w:val="3"/>
        </w:numPr>
        <w:spacing w:before="92"/>
        <w:ind w:right="-114"/>
        <w:contextualSpacing/>
        <w:rPr>
          <w:rFonts w:ascii="Arial" w:hAnsi="Arial" w:cs="Arial"/>
          <w:b/>
          <w:bCs/>
          <w:color w:val="C41230"/>
          <w:u w:color="C41230"/>
        </w:rPr>
      </w:pPr>
      <w:r w:rsidRPr="009D6246">
        <w:rPr>
          <w:rFonts w:ascii="Arial" w:hAnsi="Arial" w:cs="Arial"/>
        </w:rPr>
        <w:t>The judges’ decisions are</w:t>
      </w:r>
      <w:r w:rsidRPr="009D6246">
        <w:rPr>
          <w:rFonts w:ascii="Arial" w:hAnsi="Arial" w:cs="Arial"/>
          <w:spacing w:val="-2"/>
        </w:rPr>
        <w:t xml:space="preserve"> </w:t>
      </w:r>
      <w:r w:rsidRPr="009D6246">
        <w:rPr>
          <w:rFonts w:ascii="Arial" w:hAnsi="Arial" w:cs="Arial"/>
        </w:rPr>
        <w:t>final.</w:t>
      </w:r>
    </w:p>
    <w:p w14:paraId="7952F86E" w14:textId="77777777" w:rsidR="009D6246" w:rsidRPr="009D6246" w:rsidRDefault="009D6246" w:rsidP="009D6246">
      <w:pPr>
        <w:pStyle w:val="ListParagraph"/>
        <w:numPr>
          <w:ilvl w:val="0"/>
          <w:numId w:val="3"/>
        </w:numPr>
        <w:spacing w:before="92"/>
        <w:ind w:right="-114"/>
        <w:contextualSpacing/>
        <w:rPr>
          <w:rFonts w:ascii="Arial" w:hAnsi="Arial" w:cs="Arial"/>
          <w:b/>
          <w:bCs/>
          <w:color w:val="C41230"/>
          <w:u w:color="C41230"/>
        </w:rPr>
      </w:pPr>
      <w:r w:rsidRPr="009D6246">
        <w:rPr>
          <w:rFonts w:ascii="Arial" w:hAnsi="Arial" w:cs="Arial"/>
        </w:rPr>
        <w:t>Scoring is based on the Service Project rubric</w:t>
      </w:r>
    </w:p>
    <w:p w14:paraId="7952F86F" w14:textId="77777777" w:rsidR="009D6246" w:rsidRPr="009D6246" w:rsidRDefault="009D6246" w:rsidP="009D6246">
      <w:pPr>
        <w:pStyle w:val="ListParagraph"/>
        <w:tabs>
          <w:tab w:val="left" w:pos="475"/>
        </w:tabs>
        <w:spacing w:before="128"/>
        <w:ind w:left="90" w:right="-114" w:firstLine="0"/>
        <w:contextualSpacing/>
        <w:rPr>
          <w:rFonts w:ascii="Arial" w:hAnsi="Arial" w:cs="Arial"/>
        </w:rPr>
      </w:pPr>
    </w:p>
    <w:p w14:paraId="7952F870" w14:textId="77777777" w:rsidR="009D6246" w:rsidRPr="004F1EC8" w:rsidRDefault="009D6246" w:rsidP="009D6246">
      <w:pPr>
        <w:pStyle w:val="Heading3"/>
        <w:ind w:left="90" w:right="-114"/>
        <w:contextualSpacing/>
        <w:rPr>
          <w:rFonts w:ascii="Arial" w:hAnsi="Arial" w:cs="Arial"/>
          <w:b/>
          <w:bCs/>
          <w:color w:val="FF0000"/>
          <w:sz w:val="22"/>
          <w:szCs w:val="22"/>
          <w:u w:val="single"/>
        </w:rPr>
      </w:pPr>
      <w:r w:rsidRPr="004F1EC8">
        <w:rPr>
          <w:rFonts w:ascii="Arial" w:hAnsi="Arial" w:cs="Arial"/>
          <w:b/>
          <w:bCs/>
          <w:color w:val="FF0000"/>
          <w:sz w:val="22"/>
          <w:szCs w:val="22"/>
          <w:u w:val="single"/>
        </w:rPr>
        <w:t>Competition Guidelines</w:t>
      </w:r>
    </w:p>
    <w:p w14:paraId="7952F871" w14:textId="77777777" w:rsidR="009D6246" w:rsidRPr="009D6246" w:rsidRDefault="009D6246" w:rsidP="009D6246">
      <w:pPr>
        <w:pStyle w:val="Heading3"/>
        <w:ind w:left="90" w:right="-114"/>
        <w:contextualSpacing/>
        <w:rPr>
          <w:rFonts w:ascii="Arial" w:hAnsi="Arial" w:cs="Arial"/>
          <w:b/>
          <w:bCs/>
          <w:color w:val="C41230"/>
          <w:sz w:val="22"/>
          <w:szCs w:val="22"/>
          <w:u w:color="C41230"/>
        </w:rPr>
      </w:pPr>
      <w:r w:rsidRPr="009D6246">
        <w:rPr>
          <w:rFonts w:ascii="Arial" w:hAnsi="Arial" w:cs="Arial"/>
          <w:sz w:val="22"/>
          <w:szCs w:val="22"/>
          <w:bdr w:val="none" w:sz="0" w:space="0" w:color="auto"/>
        </w:rPr>
        <w:t>The chapter must conduct an education-oriented service project, and then clearly describe the project’s scope and impact. The chapter must then prepare a visual display and oral presentation.</w:t>
      </w:r>
    </w:p>
    <w:p w14:paraId="7952F872" w14:textId="77777777" w:rsidR="009D6246" w:rsidRPr="009D6246" w:rsidRDefault="009D6246" w:rsidP="009D6246">
      <w:pPr>
        <w:pStyle w:val="Body"/>
        <w:rPr>
          <w:rFonts w:ascii="Arial" w:hAnsi="Arial" w:cs="Arial"/>
        </w:rPr>
      </w:pPr>
    </w:p>
    <w:p w14:paraId="7952F873" w14:textId="77777777" w:rsidR="009D6246" w:rsidRPr="009D6246" w:rsidRDefault="009D6246" w:rsidP="009D6246">
      <w:pPr>
        <w:widowControl w:val="0"/>
        <w:autoSpaceDE w:val="0"/>
        <w:autoSpaceDN w:val="0"/>
        <w:spacing w:line="240" w:lineRule="auto"/>
        <w:ind w:left="90" w:right="-114"/>
        <w:contextualSpacing/>
        <w:outlineLvl w:val="3"/>
        <w:rPr>
          <w:rFonts w:ascii="Arial" w:eastAsia="Arial" w:hAnsi="Arial" w:cs="Arial"/>
          <w:b/>
        </w:rPr>
      </w:pPr>
      <w:r w:rsidRPr="009D6246">
        <w:rPr>
          <w:rFonts w:ascii="Arial" w:eastAsia="Arial" w:hAnsi="Arial" w:cs="Arial"/>
          <w:b/>
        </w:rPr>
        <w:t>SERVICE PROJECT</w:t>
      </w:r>
    </w:p>
    <w:p w14:paraId="7952F874" w14:textId="77777777" w:rsidR="009D6246" w:rsidRPr="009D6246" w:rsidRDefault="009D6246" w:rsidP="009D6246">
      <w:pPr>
        <w:widowControl w:val="0"/>
        <w:numPr>
          <w:ilvl w:val="0"/>
          <w:numId w:val="8"/>
        </w:numPr>
        <w:tabs>
          <w:tab w:val="left" w:pos="515"/>
        </w:tabs>
        <w:autoSpaceDE w:val="0"/>
        <w:autoSpaceDN w:val="0"/>
        <w:spacing w:before="113" w:after="0" w:line="240" w:lineRule="auto"/>
        <w:ind w:left="540" w:right="-114" w:hanging="367"/>
        <w:contextualSpacing/>
        <w:rPr>
          <w:rFonts w:ascii="Arial" w:eastAsia="Lucida Sans" w:hAnsi="Arial" w:cs="Arial"/>
        </w:rPr>
      </w:pPr>
      <w:r w:rsidRPr="009D6246">
        <w:rPr>
          <w:rFonts w:ascii="Arial" w:eastAsia="Lucida Sans" w:hAnsi="Arial" w:cs="Arial"/>
        </w:rPr>
        <w:t xml:space="preserve">The service project must be developed and completed </w:t>
      </w:r>
      <w:r w:rsidRPr="009D6246">
        <w:rPr>
          <w:rFonts w:ascii="Arial" w:eastAsia="Lucida Sans" w:hAnsi="Arial" w:cs="Arial"/>
          <w:w w:val="95"/>
        </w:rPr>
        <w:t>during</w:t>
      </w:r>
      <w:r w:rsidRPr="009D6246">
        <w:rPr>
          <w:rFonts w:ascii="Arial" w:eastAsia="Lucida Sans" w:hAnsi="Arial" w:cs="Arial"/>
          <w:spacing w:val="3"/>
        </w:rPr>
        <w:t xml:space="preserve"> </w:t>
      </w:r>
      <w:r w:rsidRPr="009D6246">
        <w:rPr>
          <w:rFonts w:ascii="Arial" w:eastAsia="Lucida Sans" w:hAnsi="Arial" w:cs="Arial"/>
          <w:w w:val="96"/>
        </w:rPr>
        <w:t>the</w:t>
      </w:r>
      <w:r w:rsidRPr="009D6246">
        <w:rPr>
          <w:rFonts w:ascii="Arial" w:eastAsia="Lucida Sans" w:hAnsi="Arial" w:cs="Arial"/>
          <w:spacing w:val="3"/>
        </w:rPr>
        <w:t xml:space="preserve"> </w:t>
      </w:r>
      <w:r w:rsidRPr="009D6246">
        <w:rPr>
          <w:rFonts w:ascii="Arial" w:eastAsia="Lucida Sans" w:hAnsi="Arial" w:cs="Arial"/>
          <w:w w:val="92"/>
        </w:rPr>
        <w:t>current</w:t>
      </w:r>
      <w:r w:rsidRPr="009D6246">
        <w:rPr>
          <w:rFonts w:ascii="Arial" w:eastAsia="Lucida Sans" w:hAnsi="Arial" w:cs="Arial"/>
          <w:spacing w:val="-1"/>
          <w:w w:val="99"/>
        </w:rPr>
        <w:t xml:space="preserve"> </w:t>
      </w:r>
      <w:r w:rsidRPr="009D6246">
        <w:rPr>
          <w:rFonts w:ascii="Arial" w:eastAsia="Lucida Sans" w:hAnsi="Arial" w:cs="Arial"/>
          <w:w w:val="101"/>
        </w:rPr>
        <w:t>school</w:t>
      </w:r>
      <w:r w:rsidRPr="009D6246">
        <w:rPr>
          <w:rFonts w:ascii="Arial" w:eastAsia="Lucida Sans" w:hAnsi="Arial" w:cs="Arial"/>
          <w:spacing w:val="3"/>
        </w:rPr>
        <w:t xml:space="preserve"> </w:t>
      </w:r>
      <w:r w:rsidRPr="009D6246">
        <w:rPr>
          <w:rFonts w:ascii="Arial" w:eastAsia="Lucida Sans" w:hAnsi="Arial" w:cs="Arial"/>
          <w:w w:val="97"/>
        </w:rPr>
        <w:t>yea</w:t>
      </w:r>
      <w:r w:rsidRPr="009D6246">
        <w:rPr>
          <w:rFonts w:ascii="Arial" w:eastAsia="Lucida Sans" w:hAnsi="Arial" w:cs="Arial"/>
          <w:spacing w:val="-17"/>
          <w:w w:val="97"/>
        </w:rPr>
        <w:t>r</w:t>
      </w:r>
      <w:r w:rsidRPr="009D6246">
        <w:rPr>
          <w:rFonts w:ascii="Arial" w:eastAsia="Lucida Sans" w:hAnsi="Arial" w:cs="Arial"/>
          <w:w w:val="118"/>
        </w:rPr>
        <w:t>.</w:t>
      </w:r>
    </w:p>
    <w:p w14:paraId="7952F875" w14:textId="77777777" w:rsidR="009D6246" w:rsidRPr="009D6246" w:rsidRDefault="009D6246" w:rsidP="009D6246">
      <w:pPr>
        <w:widowControl w:val="0"/>
        <w:numPr>
          <w:ilvl w:val="0"/>
          <w:numId w:val="8"/>
        </w:numPr>
        <w:tabs>
          <w:tab w:val="left" w:pos="515"/>
        </w:tabs>
        <w:autoSpaceDE w:val="0"/>
        <w:autoSpaceDN w:val="0"/>
        <w:spacing w:before="119" w:after="0" w:line="240" w:lineRule="auto"/>
        <w:ind w:left="540" w:right="-114" w:hanging="375"/>
        <w:contextualSpacing/>
        <w:rPr>
          <w:rFonts w:ascii="Arial" w:eastAsia="Lucida Sans" w:hAnsi="Arial" w:cs="Arial"/>
        </w:rPr>
      </w:pPr>
      <w:r w:rsidRPr="009D6246">
        <w:rPr>
          <w:rFonts w:ascii="Arial" w:eastAsia="Lucida Sans" w:hAnsi="Arial" w:cs="Arial"/>
        </w:rPr>
        <w:t>The</w:t>
      </w:r>
      <w:r w:rsidRPr="009D6246">
        <w:rPr>
          <w:rFonts w:ascii="Arial" w:eastAsia="Lucida Sans" w:hAnsi="Arial" w:cs="Arial"/>
          <w:spacing w:val="-11"/>
        </w:rPr>
        <w:t xml:space="preserve"> </w:t>
      </w:r>
      <w:r w:rsidRPr="009D6246">
        <w:rPr>
          <w:rFonts w:ascii="Arial" w:eastAsia="Lucida Sans" w:hAnsi="Arial" w:cs="Arial"/>
        </w:rPr>
        <w:t>project</w:t>
      </w:r>
      <w:r w:rsidRPr="009D6246">
        <w:rPr>
          <w:rFonts w:ascii="Arial" w:eastAsia="Lucida Sans" w:hAnsi="Arial" w:cs="Arial"/>
          <w:spacing w:val="-11"/>
        </w:rPr>
        <w:t xml:space="preserve"> </w:t>
      </w:r>
      <w:r w:rsidRPr="009D6246">
        <w:rPr>
          <w:rFonts w:ascii="Arial" w:eastAsia="Lucida Sans" w:hAnsi="Arial" w:cs="Arial"/>
        </w:rPr>
        <w:t>must</w:t>
      </w:r>
      <w:r w:rsidRPr="009D6246">
        <w:rPr>
          <w:rFonts w:ascii="Arial" w:eastAsia="Lucida Sans" w:hAnsi="Arial" w:cs="Arial"/>
          <w:spacing w:val="-11"/>
        </w:rPr>
        <w:t xml:space="preserve"> </w:t>
      </w:r>
      <w:r w:rsidRPr="009D6246">
        <w:rPr>
          <w:rFonts w:ascii="Arial" w:eastAsia="Lucida Sans" w:hAnsi="Arial" w:cs="Arial"/>
        </w:rPr>
        <w:t>contribute</w:t>
      </w:r>
      <w:r w:rsidRPr="009D6246">
        <w:rPr>
          <w:rFonts w:ascii="Arial" w:eastAsia="Lucida Sans" w:hAnsi="Arial" w:cs="Arial"/>
          <w:spacing w:val="-11"/>
        </w:rPr>
        <w:t xml:space="preserve"> </w:t>
      </w:r>
      <w:r w:rsidRPr="009D6246">
        <w:rPr>
          <w:rFonts w:ascii="Arial" w:eastAsia="Lucida Sans" w:hAnsi="Arial" w:cs="Arial"/>
        </w:rPr>
        <w:t>to</w:t>
      </w:r>
      <w:r w:rsidRPr="009D6246">
        <w:rPr>
          <w:rFonts w:ascii="Arial" w:eastAsia="Lucida Sans" w:hAnsi="Arial" w:cs="Arial"/>
          <w:spacing w:val="-11"/>
        </w:rPr>
        <w:t xml:space="preserve"> </w:t>
      </w:r>
      <w:r w:rsidRPr="009D6246">
        <w:rPr>
          <w:rFonts w:ascii="Arial" w:eastAsia="Lucida Sans" w:hAnsi="Arial" w:cs="Arial"/>
        </w:rPr>
        <w:t>improving</w:t>
      </w:r>
      <w:r w:rsidRPr="009D6246">
        <w:rPr>
          <w:rFonts w:ascii="Arial" w:eastAsia="Lucida Sans" w:hAnsi="Arial" w:cs="Arial"/>
          <w:spacing w:val="-11"/>
        </w:rPr>
        <w:t xml:space="preserve"> </w:t>
      </w:r>
      <w:r w:rsidRPr="009D6246">
        <w:rPr>
          <w:rFonts w:ascii="Arial" w:eastAsia="Lucida Sans" w:hAnsi="Arial" w:cs="Arial"/>
        </w:rPr>
        <w:t>the</w:t>
      </w:r>
      <w:r w:rsidRPr="009D6246">
        <w:rPr>
          <w:rFonts w:ascii="Arial" w:eastAsia="Lucida Sans" w:hAnsi="Arial" w:cs="Arial"/>
          <w:spacing w:val="-11"/>
        </w:rPr>
        <w:t xml:space="preserve"> </w:t>
      </w:r>
      <w:r w:rsidRPr="009D6246">
        <w:rPr>
          <w:rFonts w:ascii="Arial" w:eastAsia="Lucida Sans" w:hAnsi="Arial" w:cs="Arial"/>
        </w:rPr>
        <w:t>lives</w:t>
      </w:r>
      <w:r w:rsidRPr="009D6246">
        <w:rPr>
          <w:rFonts w:ascii="Arial" w:eastAsia="Lucida Sans" w:hAnsi="Arial" w:cs="Arial"/>
          <w:spacing w:val="-11"/>
        </w:rPr>
        <w:t xml:space="preserve"> </w:t>
      </w:r>
      <w:r w:rsidRPr="009D6246">
        <w:rPr>
          <w:rFonts w:ascii="Arial" w:eastAsia="Lucida Sans" w:hAnsi="Arial" w:cs="Arial"/>
        </w:rPr>
        <w:t>of others in a way that relates to</w:t>
      </w:r>
      <w:r w:rsidRPr="009D6246">
        <w:rPr>
          <w:rFonts w:ascii="Arial" w:eastAsia="Lucida Sans" w:hAnsi="Arial" w:cs="Arial"/>
          <w:spacing w:val="-13"/>
        </w:rPr>
        <w:t xml:space="preserve"> </w:t>
      </w:r>
      <w:r w:rsidRPr="009D6246">
        <w:rPr>
          <w:rFonts w:ascii="Arial" w:eastAsia="Lucida Sans" w:hAnsi="Arial" w:cs="Arial"/>
        </w:rPr>
        <w:t>education.</w:t>
      </w:r>
    </w:p>
    <w:p w14:paraId="7952F876" w14:textId="77777777" w:rsidR="009D6246" w:rsidRPr="009D6246" w:rsidRDefault="009D6246" w:rsidP="009D6246">
      <w:pPr>
        <w:widowControl w:val="0"/>
        <w:numPr>
          <w:ilvl w:val="0"/>
          <w:numId w:val="8"/>
        </w:numPr>
        <w:tabs>
          <w:tab w:val="left" w:pos="515"/>
        </w:tabs>
        <w:autoSpaceDE w:val="0"/>
        <w:autoSpaceDN w:val="0"/>
        <w:spacing w:before="109" w:after="0" w:line="240" w:lineRule="auto"/>
        <w:ind w:left="540" w:right="-114" w:hanging="382"/>
        <w:contextualSpacing/>
        <w:rPr>
          <w:rFonts w:ascii="Arial" w:eastAsia="Lucida Sans" w:hAnsi="Arial" w:cs="Arial"/>
        </w:rPr>
      </w:pPr>
      <w:r w:rsidRPr="009D6246">
        <w:rPr>
          <w:rFonts w:ascii="Arial" w:eastAsia="Lucida Sans" w:hAnsi="Arial" w:cs="Arial"/>
        </w:rPr>
        <w:t>The project must in some way have a sustainable component. For example, competitors should be able to articulate how the benefits of the project will be lasting or</w:t>
      </w:r>
      <w:r w:rsidRPr="009D6246">
        <w:rPr>
          <w:rFonts w:ascii="Arial" w:eastAsia="Lucida Sans" w:hAnsi="Arial" w:cs="Arial"/>
          <w:spacing w:val="-6"/>
        </w:rPr>
        <w:t xml:space="preserve"> </w:t>
      </w:r>
      <w:r w:rsidRPr="009D6246">
        <w:rPr>
          <w:rFonts w:ascii="Arial" w:eastAsia="Lucida Sans" w:hAnsi="Arial" w:cs="Arial"/>
        </w:rPr>
        <w:t>ongoing.</w:t>
      </w:r>
    </w:p>
    <w:p w14:paraId="7952F877" w14:textId="77777777" w:rsidR="009D6246" w:rsidRPr="009D6246" w:rsidRDefault="009D6246" w:rsidP="009D6246">
      <w:pPr>
        <w:widowControl w:val="0"/>
        <w:autoSpaceDE w:val="0"/>
        <w:autoSpaceDN w:val="0"/>
        <w:spacing w:line="240" w:lineRule="auto"/>
        <w:ind w:left="158" w:right="-114"/>
        <w:contextualSpacing/>
        <w:rPr>
          <w:rFonts w:ascii="Arial" w:eastAsia="Lucida Sans" w:hAnsi="Arial" w:cs="Arial"/>
          <w:b/>
        </w:rPr>
      </w:pPr>
      <w:r w:rsidRPr="009D6246">
        <w:rPr>
          <w:rFonts w:ascii="Arial" w:eastAsia="Lucida Sans" w:hAnsi="Arial" w:cs="Arial"/>
          <w:b/>
          <w:w w:val="115"/>
        </w:rPr>
        <w:t>VISUAL DISPLAY</w:t>
      </w:r>
    </w:p>
    <w:p w14:paraId="7952F878" w14:textId="77777777" w:rsidR="009D6246" w:rsidRPr="009D6246" w:rsidRDefault="009D6246" w:rsidP="009D6246">
      <w:pPr>
        <w:widowControl w:val="0"/>
        <w:numPr>
          <w:ilvl w:val="0"/>
          <w:numId w:val="7"/>
        </w:numPr>
        <w:tabs>
          <w:tab w:val="left" w:pos="539"/>
        </w:tabs>
        <w:autoSpaceDE w:val="0"/>
        <w:autoSpaceDN w:val="0"/>
        <w:spacing w:before="98" w:after="0" w:line="240" w:lineRule="auto"/>
        <w:ind w:left="540" w:right="-114"/>
        <w:contextualSpacing/>
        <w:rPr>
          <w:rFonts w:ascii="Arial" w:eastAsia="Lucida Sans" w:hAnsi="Arial" w:cs="Arial"/>
        </w:rPr>
      </w:pPr>
      <w:r w:rsidRPr="009D6246">
        <w:rPr>
          <w:rFonts w:ascii="Arial" w:eastAsia="Lucida Sans" w:hAnsi="Arial" w:cs="Arial"/>
          <w:w w:val="105"/>
        </w:rPr>
        <w:t>The display may be either freestanding or tabletop. Freestanding displays should not exceed a space of 48” deep by 60” wide by 72” high. Tabletop displays should not exceed a space 30” deep by 48” wide by 48”</w:t>
      </w:r>
      <w:r w:rsidRPr="009D6246">
        <w:rPr>
          <w:rFonts w:ascii="Arial" w:eastAsia="Lucida Sans" w:hAnsi="Arial" w:cs="Arial"/>
          <w:spacing w:val="48"/>
          <w:w w:val="105"/>
        </w:rPr>
        <w:t xml:space="preserve"> </w:t>
      </w:r>
      <w:r w:rsidRPr="009D6246">
        <w:rPr>
          <w:rFonts w:ascii="Arial" w:eastAsia="Lucida Sans" w:hAnsi="Arial" w:cs="Arial"/>
          <w:w w:val="105"/>
        </w:rPr>
        <w:t>high.</w:t>
      </w:r>
    </w:p>
    <w:p w14:paraId="7952F879" w14:textId="6EF1F7E7" w:rsidR="009D6246" w:rsidRPr="009D6246" w:rsidRDefault="009D6246" w:rsidP="009D6246">
      <w:pPr>
        <w:widowControl w:val="0"/>
        <w:numPr>
          <w:ilvl w:val="0"/>
          <w:numId w:val="7"/>
        </w:numPr>
        <w:tabs>
          <w:tab w:val="left" w:pos="539"/>
        </w:tabs>
        <w:autoSpaceDE w:val="0"/>
        <w:autoSpaceDN w:val="0"/>
        <w:spacing w:before="103" w:after="0" w:line="240" w:lineRule="auto"/>
        <w:ind w:left="540" w:right="-114" w:hanging="375"/>
        <w:contextualSpacing/>
        <w:rPr>
          <w:rFonts w:ascii="Arial" w:eastAsia="Lucida Sans" w:hAnsi="Arial" w:cs="Arial"/>
        </w:rPr>
      </w:pPr>
      <w:r w:rsidRPr="009D6246">
        <w:rPr>
          <w:rFonts w:ascii="Arial" w:eastAsia="Lucida Sans" w:hAnsi="Arial" w:cs="Arial"/>
        </w:rPr>
        <w:t>The display must be used as a visual during the oral presentation.</w:t>
      </w:r>
      <w:r w:rsidRPr="009D6246">
        <w:rPr>
          <w:rFonts w:ascii="Arial" w:eastAsia="Lucida Sans" w:hAnsi="Arial" w:cs="Arial"/>
          <w:spacing w:val="-8"/>
        </w:rPr>
        <w:t xml:space="preserve"> </w:t>
      </w:r>
      <w:r w:rsidRPr="009D6246">
        <w:rPr>
          <w:rFonts w:ascii="Arial" w:eastAsia="Lucida Sans" w:hAnsi="Arial" w:cs="Arial"/>
        </w:rPr>
        <w:t>This</w:t>
      </w:r>
      <w:r w:rsidRPr="009D6246">
        <w:rPr>
          <w:rFonts w:ascii="Arial" w:eastAsia="Lucida Sans" w:hAnsi="Arial" w:cs="Arial"/>
          <w:spacing w:val="-8"/>
        </w:rPr>
        <w:t xml:space="preserve"> </w:t>
      </w:r>
      <w:r w:rsidRPr="009D6246">
        <w:rPr>
          <w:rFonts w:ascii="Arial" w:eastAsia="Lucida Sans" w:hAnsi="Arial" w:cs="Arial"/>
        </w:rPr>
        <w:t>should</w:t>
      </w:r>
      <w:r w:rsidRPr="009D6246">
        <w:rPr>
          <w:rFonts w:ascii="Arial" w:eastAsia="Lucida Sans" w:hAnsi="Arial" w:cs="Arial"/>
          <w:spacing w:val="-8"/>
        </w:rPr>
        <w:t xml:space="preserve"> </w:t>
      </w:r>
      <w:r w:rsidRPr="009D6246">
        <w:rPr>
          <w:rFonts w:ascii="Arial" w:eastAsia="Lucida Sans" w:hAnsi="Arial" w:cs="Arial"/>
        </w:rPr>
        <w:t>include</w:t>
      </w:r>
      <w:r w:rsidRPr="009D6246">
        <w:rPr>
          <w:rFonts w:ascii="Arial" w:eastAsia="Lucida Sans" w:hAnsi="Arial" w:cs="Arial"/>
          <w:spacing w:val="-8"/>
        </w:rPr>
        <w:t xml:space="preserve"> </w:t>
      </w:r>
      <w:r w:rsidRPr="009D6246">
        <w:rPr>
          <w:rFonts w:ascii="Arial" w:eastAsia="Lucida Sans" w:hAnsi="Arial" w:cs="Arial"/>
        </w:rPr>
        <w:t>any</w:t>
      </w:r>
      <w:r w:rsidRPr="009D6246">
        <w:rPr>
          <w:rFonts w:ascii="Arial" w:eastAsia="Lucida Sans" w:hAnsi="Arial" w:cs="Arial"/>
          <w:spacing w:val="-8"/>
        </w:rPr>
        <w:t xml:space="preserve"> </w:t>
      </w:r>
      <w:r w:rsidRPr="009D6246">
        <w:rPr>
          <w:rFonts w:ascii="Arial" w:eastAsia="Lucida Sans" w:hAnsi="Arial" w:cs="Arial"/>
        </w:rPr>
        <w:t>printed</w:t>
      </w:r>
      <w:r w:rsidRPr="009D6246">
        <w:rPr>
          <w:rFonts w:ascii="Arial" w:eastAsia="Lucida Sans" w:hAnsi="Arial" w:cs="Arial"/>
          <w:spacing w:val="-8"/>
        </w:rPr>
        <w:t xml:space="preserve"> </w:t>
      </w:r>
      <w:r w:rsidRPr="009D6246">
        <w:rPr>
          <w:rFonts w:ascii="Arial" w:eastAsia="Lucida Sans" w:hAnsi="Arial" w:cs="Arial"/>
        </w:rPr>
        <w:t xml:space="preserve">materials, pictures, samples research items, etc. </w:t>
      </w:r>
      <w:bookmarkStart w:id="0" w:name="_GoBack"/>
      <w:bookmarkEnd w:id="0"/>
    </w:p>
    <w:p w14:paraId="7952F87A" w14:textId="77777777" w:rsidR="009D6246" w:rsidRPr="009D6246" w:rsidRDefault="009D6246" w:rsidP="009D6246">
      <w:pPr>
        <w:widowControl w:val="0"/>
        <w:autoSpaceDE w:val="0"/>
        <w:autoSpaceDN w:val="0"/>
        <w:spacing w:before="1" w:line="240" w:lineRule="auto"/>
        <w:ind w:left="165" w:right="260"/>
        <w:contextualSpacing/>
        <w:outlineLvl w:val="2"/>
        <w:rPr>
          <w:rFonts w:ascii="Arial" w:eastAsia="Palatino Linotype" w:hAnsi="Arial" w:cs="Arial"/>
          <w:b/>
          <w:bCs/>
        </w:rPr>
      </w:pPr>
      <w:r w:rsidRPr="009D6246">
        <w:rPr>
          <w:rFonts w:ascii="Arial" w:eastAsia="Palatino Linotype" w:hAnsi="Arial" w:cs="Arial"/>
          <w:b/>
          <w:bCs/>
          <w:w w:val="120"/>
        </w:rPr>
        <w:t>ORAL PRESENTATION</w:t>
      </w:r>
    </w:p>
    <w:p w14:paraId="7952F87B" w14:textId="77777777" w:rsidR="009D6246" w:rsidRPr="009D6246" w:rsidRDefault="009D6246" w:rsidP="009D6246">
      <w:pPr>
        <w:widowControl w:val="0"/>
        <w:numPr>
          <w:ilvl w:val="0"/>
          <w:numId w:val="6"/>
        </w:numPr>
        <w:tabs>
          <w:tab w:val="left" w:pos="503"/>
        </w:tabs>
        <w:autoSpaceDE w:val="0"/>
        <w:autoSpaceDN w:val="0"/>
        <w:spacing w:before="72" w:after="0" w:line="240" w:lineRule="auto"/>
        <w:ind w:left="540" w:right="260"/>
        <w:contextualSpacing/>
        <w:rPr>
          <w:rFonts w:ascii="Arial" w:eastAsia="Lucida Sans" w:hAnsi="Arial" w:cs="Arial"/>
        </w:rPr>
      </w:pPr>
      <w:r w:rsidRPr="009D6246">
        <w:rPr>
          <w:rFonts w:ascii="Arial" w:eastAsia="Lucida Sans" w:hAnsi="Arial" w:cs="Arial"/>
        </w:rPr>
        <w:t>Participants must bring to the Educators Rising National Conference all necessary supplies and/or</w:t>
      </w:r>
      <w:r w:rsidRPr="009D6246">
        <w:rPr>
          <w:rFonts w:ascii="Arial" w:eastAsia="Lucida Sans" w:hAnsi="Arial" w:cs="Arial"/>
          <w:spacing w:val="17"/>
        </w:rPr>
        <w:t xml:space="preserve"> </w:t>
      </w:r>
      <w:r w:rsidRPr="009D6246">
        <w:rPr>
          <w:rFonts w:ascii="Arial" w:eastAsia="Lucida Sans" w:hAnsi="Arial" w:cs="Arial"/>
        </w:rPr>
        <w:t>equipment.</w:t>
      </w:r>
    </w:p>
    <w:p w14:paraId="7952F87C" w14:textId="77777777" w:rsidR="009D6246" w:rsidRPr="009D6246" w:rsidRDefault="009D6246" w:rsidP="009D6246">
      <w:pPr>
        <w:widowControl w:val="0"/>
        <w:numPr>
          <w:ilvl w:val="0"/>
          <w:numId w:val="6"/>
        </w:numPr>
        <w:tabs>
          <w:tab w:val="left" w:pos="503"/>
        </w:tabs>
        <w:autoSpaceDE w:val="0"/>
        <w:autoSpaceDN w:val="0"/>
        <w:spacing w:before="109" w:after="0" w:line="240" w:lineRule="auto"/>
        <w:ind w:left="540" w:right="260" w:hanging="375"/>
        <w:contextualSpacing/>
        <w:rPr>
          <w:rFonts w:ascii="Arial" w:eastAsia="Lucida Sans" w:hAnsi="Arial" w:cs="Arial"/>
        </w:rPr>
      </w:pPr>
      <w:r w:rsidRPr="009D6246">
        <w:rPr>
          <w:rFonts w:ascii="Arial" w:eastAsia="Lucida Sans" w:hAnsi="Arial" w:cs="Arial"/>
        </w:rPr>
        <w:t>Chapter representatives of 3-4 students will make an oral presentation of up to five</w:t>
      </w:r>
      <w:r w:rsidRPr="009D6246">
        <w:rPr>
          <w:rFonts w:ascii="Arial" w:eastAsia="Lucida Sans" w:hAnsi="Arial" w:cs="Arial"/>
          <w:spacing w:val="-8"/>
        </w:rPr>
        <w:t xml:space="preserve"> </w:t>
      </w:r>
      <w:r w:rsidRPr="009D6246">
        <w:rPr>
          <w:rFonts w:ascii="Arial" w:eastAsia="Lucida Sans" w:hAnsi="Arial" w:cs="Arial"/>
        </w:rPr>
        <w:t>(5) minutes at the State Conference to a panel of judges. Chapters must use their display in their presentation, but no other AV materials may be</w:t>
      </w:r>
      <w:r w:rsidRPr="009D6246">
        <w:rPr>
          <w:rFonts w:ascii="Arial" w:eastAsia="Lucida Sans" w:hAnsi="Arial" w:cs="Arial"/>
          <w:spacing w:val="-23"/>
        </w:rPr>
        <w:t xml:space="preserve"> </w:t>
      </w:r>
      <w:r w:rsidRPr="009D6246">
        <w:rPr>
          <w:rFonts w:ascii="Arial" w:eastAsia="Lucida Sans" w:hAnsi="Arial" w:cs="Arial"/>
        </w:rPr>
        <w:t>used.</w:t>
      </w:r>
    </w:p>
    <w:p w14:paraId="7952F87D" w14:textId="77777777" w:rsidR="009D6246" w:rsidRPr="009D6246" w:rsidRDefault="009D6246" w:rsidP="009D6246">
      <w:pPr>
        <w:widowControl w:val="0"/>
        <w:numPr>
          <w:ilvl w:val="0"/>
          <w:numId w:val="6"/>
        </w:numPr>
        <w:tabs>
          <w:tab w:val="left" w:pos="503"/>
        </w:tabs>
        <w:autoSpaceDE w:val="0"/>
        <w:autoSpaceDN w:val="0"/>
        <w:spacing w:before="103" w:after="0" w:line="240" w:lineRule="auto"/>
        <w:ind w:left="540" w:right="260" w:hanging="382"/>
        <w:contextualSpacing/>
        <w:rPr>
          <w:rFonts w:ascii="Arial" w:eastAsia="Lucida Sans" w:hAnsi="Arial" w:cs="Arial"/>
        </w:rPr>
      </w:pPr>
      <w:r w:rsidRPr="009D6246">
        <w:rPr>
          <w:rFonts w:ascii="Arial" w:eastAsia="Lucida Sans" w:hAnsi="Arial" w:cs="Arial"/>
        </w:rPr>
        <w:t>Following</w:t>
      </w:r>
      <w:r w:rsidRPr="009D6246">
        <w:rPr>
          <w:rFonts w:ascii="Arial" w:eastAsia="Lucida Sans" w:hAnsi="Arial" w:cs="Arial"/>
          <w:spacing w:val="-7"/>
        </w:rPr>
        <w:t xml:space="preserve"> </w:t>
      </w:r>
      <w:r w:rsidRPr="009D6246">
        <w:rPr>
          <w:rFonts w:ascii="Arial" w:eastAsia="Lucida Sans" w:hAnsi="Arial" w:cs="Arial"/>
        </w:rPr>
        <w:t>the</w:t>
      </w:r>
      <w:r w:rsidRPr="009D6246">
        <w:rPr>
          <w:rFonts w:ascii="Arial" w:eastAsia="Lucida Sans" w:hAnsi="Arial" w:cs="Arial"/>
          <w:spacing w:val="-7"/>
        </w:rPr>
        <w:t xml:space="preserve"> </w:t>
      </w:r>
      <w:r w:rsidRPr="009D6246">
        <w:rPr>
          <w:rFonts w:ascii="Arial" w:eastAsia="Lucida Sans" w:hAnsi="Arial" w:cs="Arial"/>
        </w:rPr>
        <w:t>presentation,</w:t>
      </w:r>
      <w:r w:rsidRPr="009D6246">
        <w:rPr>
          <w:rFonts w:ascii="Arial" w:eastAsia="Lucida Sans" w:hAnsi="Arial" w:cs="Arial"/>
          <w:spacing w:val="-7"/>
        </w:rPr>
        <w:t xml:space="preserve"> </w:t>
      </w:r>
      <w:r w:rsidRPr="009D6246">
        <w:rPr>
          <w:rFonts w:ascii="Arial" w:eastAsia="Lucida Sans" w:hAnsi="Arial" w:cs="Arial"/>
        </w:rPr>
        <w:t>the</w:t>
      </w:r>
      <w:r w:rsidRPr="009D6246">
        <w:rPr>
          <w:rFonts w:ascii="Arial" w:eastAsia="Lucida Sans" w:hAnsi="Arial" w:cs="Arial"/>
          <w:spacing w:val="-7"/>
        </w:rPr>
        <w:t xml:space="preserve"> </w:t>
      </w:r>
      <w:r w:rsidRPr="009D6246">
        <w:rPr>
          <w:rFonts w:ascii="Arial" w:eastAsia="Lucida Sans" w:hAnsi="Arial" w:cs="Arial"/>
        </w:rPr>
        <w:t>judges</w:t>
      </w:r>
      <w:r w:rsidRPr="009D6246">
        <w:rPr>
          <w:rFonts w:ascii="Arial" w:eastAsia="Lucida Sans" w:hAnsi="Arial" w:cs="Arial"/>
          <w:spacing w:val="-7"/>
        </w:rPr>
        <w:t xml:space="preserve"> </w:t>
      </w:r>
      <w:r w:rsidRPr="009D6246">
        <w:rPr>
          <w:rFonts w:ascii="Arial" w:eastAsia="Lucida Sans" w:hAnsi="Arial" w:cs="Arial"/>
        </w:rPr>
        <w:t>will</w:t>
      </w:r>
      <w:r w:rsidRPr="009D6246">
        <w:rPr>
          <w:rFonts w:ascii="Arial" w:eastAsia="Lucida Sans" w:hAnsi="Arial" w:cs="Arial"/>
          <w:spacing w:val="-7"/>
        </w:rPr>
        <w:t xml:space="preserve"> </w:t>
      </w:r>
      <w:r w:rsidRPr="009D6246">
        <w:rPr>
          <w:rFonts w:ascii="Arial" w:eastAsia="Lucida Sans" w:hAnsi="Arial" w:cs="Arial"/>
        </w:rPr>
        <w:t>have</w:t>
      </w:r>
      <w:r w:rsidRPr="009D6246">
        <w:rPr>
          <w:rFonts w:ascii="Arial" w:eastAsia="Lucida Sans" w:hAnsi="Arial" w:cs="Arial"/>
          <w:spacing w:val="-7"/>
        </w:rPr>
        <w:t xml:space="preserve"> </w:t>
      </w:r>
      <w:r w:rsidRPr="009D6246">
        <w:rPr>
          <w:rFonts w:ascii="Arial" w:eastAsia="Lucida Sans" w:hAnsi="Arial" w:cs="Arial"/>
        </w:rPr>
        <w:t>up</w:t>
      </w:r>
      <w:r w:rsidRPr="009D6246">
        <w:rPr>
          <w:rFonts w:ascii="Arial" w:eastAsia="Lucida Sans" w:hAnsi="Arial" w:cs="Arial"/>
          <w:spacing w:val="-7"/>
        </w:rPr>
        <w:t xml:space="preserve"> </w:t>
      </w:r>
      <w:r w:rsidRPr="009D6246">
        <w:rPr>
          <w:rFonts w:ascii="Arial" w:eastAsia="Lucida Sans" w:hAnsi="Arial" w:cs="Arial"/>
        </w:rPr>
        <w:t>to five (5) minutes to interview and ask questions of participants.</w:t>
      </w:r>
    </w:p>
    <w:p w14:paraId="7952F87E" w14:textId="77777777" w:rsidR="009D6246" w:rsidRDefault="009D6246" w:rsidP="009D6246">
      <w:pPr>
        <w:pStyle w:val="Body"/>
        <w:rPr>
          <w:rFonts w:ascii="Arial" w:hAnsi="Arial" w:cs="Arial"/>
          <w:sz w:val="19"/>
          <w:szCs w:val="19"/>
        </w:rPr>
      </w:pPr>
    </w:p>
    <w:p w14:paraId="7952F87F" w14:textId="77777777" w:rsidR="009D6246" w:rsidRPr="004F1EC8" w:rsidRDefault="009D6246" w:rsidP="009D6246">
      <w:pPr>
        <w:tabs>
          <w:tab w:val="left" w:pos="90"/>
          <w:tab w:val="left" w:pos="460"/>
        </w:tabs>
        <w:spacing w:line="264" w:lineRule="auto"/>
        <w:ind w:left="90" w:right="260"/>
        <w:rPr>
          <w:rFonts w:ascii="Arial" w:hAnsi="Arial" w:cs="Arial"/>
          <w:b/>
          <w:bCs/>
          <w:color w:val="FF0000"/>
          <w:u w:val="single"/>
        </w:rPr>
      </w:pPr>
      <w:r w:rsidRPr="004F1EC8">
        <w:rPr>
          <w:rFonts w:ascii="Arial" w:hAnsi="Arial" w:cs="Arial"/>
          <w:b/>
          <w:bCs/>
          <w:color w:val="FF0000"/>
          <w:u w:val="single"/>
        </w:rPr>
        <w:t>Preparation Tips</w:t>
      </w:r>
    </w:p>
    <w:p w14:paraId="7952F880" w14:textId="77777777" w:rsidR="009D6246" w:rsidRPr="009D6246" w:rsidRDefault="009D6246" w:rsidP="009D6246">
      <w:pPr>
        <w:numPr>
          <w:ilvl w:val="0"/>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Focus on details to make your presentation and display unique; include</w:t>
      </w:r>
      <w:r>
        <w:rPr>
          <w:rFonts w:ascii="Arial" w:hAnsi="Arial" w:cs="Arial"/>
        </w:rPr>
        <w:t xml:space="preserve"> pictures, quotes opinions, and </w:t>
      </w:r>
      <w:r w:rsidRPr="009D6246">
        <w:rPr>
          <w:rFonts w:ascii="Arial" w:hAnsi="Arial" w:cs="Arial"/>
        </w:rPr>
        <w:t>data collected from the project.</w:t>
      </w:r>
    </w:p>
    <w:p w14:paraId="7952F881" w14:textId="77777777" w:rsidR="009D6246" w:rsidRPr="009D6246" w:rsidRDefault="009D6246" w:rsidP="009D6246">
      <w:pPr>
        <w:numPr>
          <w:ilvl w:val="0"/>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Document any research used to aid this competition.</w:t>
      </w:r>
    </w:p>
    <w:p w14:paraId="7952F882" w14:textId="77777777" w:rsidR="009D6246" w:rsidRPr="009D6246" w:rsidRDefault="009D6246" w:rsidP="009D6246">
      <w:pPr>
        <w:numPr>
          <w:ilvl w:val="0"/>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The presentation should:</w:t>
      </w:r>
    </w:p>
    <w:p w14:paraId="7952F883" w14:textId="77777777" w:rsidR="009D6246" w:rsidRPr="009D6246" w:rsidRDefault="009D6246" w:rsidP="009D6246">
      <w:pPr>
        <w:numPr>
          <w:ilvl w:val="1"/>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 xml:space="preserve">Explain the specifics of the project and its outcome. (Ex. Why did you choose this project? How was it set up? Why did you structure it the way you did? How did it go? What would you recommend to </w:t>
      </w:r>
      <w:r w:rsidRPr="009D6246">
        <w:rPr>
          <w:rFonts w:ascii="Arial" w:hAnsi="Arial" w:cs="Arial"/>
        </w:rPr>
        <w:lastRenderedPageBreak/>
        <w:t>others considering a similar idea? How will you maintain or build on the momentum created from this effort?)</w:t>
      </w:r>
    </w:p>
    <w:p w14:paraId="7952F884" w14:textId="77777777" w:rsidR="009D6246" w:rsidRPr="009D6246" w:rsidRDefault="009D6246" w:rsidP="009D6246">
      <w:pPr>
        <w:numPr>
          <w:ilvl w:val="1"/>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Illustrate specifically how your service project involved all individuals inside and outside Educators Rising.</w:t>
      </w:r>
    </w:p>
    <w:p w14:paraId="7952F885" w14:textId="77777777" w:rsidR="009D6246" w:rsidRPr="009D6246" w:rsidRDefault="009D6246" w:rsidP="009D6246">
      <w:pPr>
        <w:numPr>
          <w:ilvl w:val="1"/>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Explain the specific impact the project had on the community and chapter members, as well as how you know that this impact was made.</w:t>
      </w:r>
    </w:p>
    <w:p w14:paraId="7952F886" w14:textId="77777777" w:rsidR="009D6246" w:rsidRPr="009D6246" w:rsidRDefault="009D6246" w:rsidP="009D6246">
      <w:pPr>
        <w:numPr>
          <w:ilvl w:val="1"/>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Explain the lasting impact of the project and how you know this was the case.</w:t>
      </w:r>
    </w:p>
    <w:p w14:paraId="7952F887" w14:textId="77777777" w:rsidR="009D6246" w:rsidRPr="009D6246" w:rsidRDefault="009D6246" w:rsidP="009D6246">
      <w:pPr>
        <w:numPr>
          <w:ilvl w:val="0"/>
          <w:numId w:val="9"/>
        </w:numPr>
        <w:pBdr>
          <w:top w:val="nil"/>
          <w:left w:val="nil"/>
          <w:bottom w:val="nil"/>
          <w:right w:val="nil"/>
          <w:between w:val="nil"/>
          <w:bar w:val="nil"/>
        </w:pBdr>
        <w:tabs>
          <w:tab w:val="left" w:pos="90"/>
          <w:tab w:val="left" w:pos="720"/>
        </w:tabs>
        <w:spacing w:after="0" w:line="240" w:lineRule="auto"/>
        <w:ind w:left="720" w:right="260" w:hanging="420"/>
        <w:contextualSpacing/>
        <w:rPr>
          <w:rFonts w:ascii="Arial" w:hAnsi="Arial" w:cs="Arial"/>
        </w:rPr>
      </w:pPr>
      <w:r w:rsidRPr="009D6246">
        <w:rPr>
          <w:rFonts w:ascii="Arial" w:hAnsi="Arial" w:cs="Arial"/>
        </w:rPr>
        <w:t xml:space="preserve">Practice your presentation with your chapter members to make sure you have all necessary materials and supplies, good eye contact, appropriate body language, and effective delivery. Be prepared for any possible judges’ </w:t>
      </w:r>
      <w:r>
        <w:rPr>
          <w:rFonts w:ascii="Arial" w:hAnsi="Arial" w:cs="Arial"/>
        </w:rPr>
        <w:t xml:space="preserve">questions with substantive, </w:t>
      </w:r>
      <w:r w:rsidRPr="009D6246">
        <w:rPr>
          <w:rFonts w:ascii="Arial" w:hAnsi="Arial" w:cs="Arial"/>
        </w:rPr>
        <w:t>detailed responses. Ensure you stay within the time limits.</w:t>
      </w:r>
    </w:p>
    <w:p w14:paraId="7952F888" w14:textId="77777777" w:rsidR="009D6246" w:rsidRDefault="009D6246" w:rsidP="009D6246">
      <w:pPr>
        <w:tabs>
          <w:tab w:val="left" w:pos="90"/>
          <w:tab w:val="left" w:pos="460"/>
        </w:tabs>
        <w:spacing w:line="240" w:lineRule="auto"/>
        <w:ind w:left="540" w:right="260"/>
        <w:contextualSpacing/>
        <w:rPr>
          <w:rFonts w:ascii="Arial" w:hAnsi="Arial" w:cs="Arial"/>
          <w:b/>
          <w:bCs/>
        </w:rPr>
      </w:pPr>
    </w:p>
    <w:p w14:paraId="7952F889" w14:textId="77777777" w:rsidR="009D6246" w:rsidRPr="004F1EC8" w:rsidRDefault="009D6246" w:rsidP="009D6246">
      <w:pPr>
        <w:tabs>
          <w:tab w:val="left" w:pos="90"/>
          <w:tab w:val="left" w:pos="460"/>
        </w:tabs>
        <w:spacing w:line="240" w:lineRule="auto"/>
        <w:ind w:left="540" w:right="260"/>
        <w:contextualSpacing/>
        <w:rPr>
          <w:rFonts w:ascii="Arial" w:hAnsi="Arial" w:cs="Arial"/>
          <w:b/>
          <w:bCs/>
          <w:color w:val="FF0000"/>
          <w:u w:val="single"/>
        </w:rPr>
      </w:pPr>
      <w:r w:rsidRPr="004F1EC8">
        <w:rPr>
          <w:rFonts w:ascii="Arial" w:hAnsi="Arial" w:cs="Arial"/>
          <w:b/>
          <w:bCs/>
          <w:color w:val="FF0000"/>
          <w:u w:val="single"/>
        </w:rPr>
        <w:t>Research</w:t>
      </w:r>
    </w:p>
    <w:p w14:paraId="7952F88A" w14:textId="77777777" w:rsidR="009D6246" w:rsidRPr="009D6246" w:rsidRDefault="009D6246" w:rsidP="009D6246">
      <w:pPr>
        <w:tabs>
          <w:tab w:val="left" w:pos="90"/>
          <w:tab w:val="left" w:pos="460"/>
        </w:tabs>
        <w:spacing w:line="240" w:lineRule="auto"/>
        <w:ind w:left="540" w:right="260"/>
        <w:contextualSpacing/>
        <w:rPr>
          <w:rFonts w:ascii="Arial" w:hAnsi="Arial" w:cs="Arial"/>
          <w:b/>
          <w:bCs/>
        </w:rPr>
      </w:pPr>
      <w:r>
        <w:rPr>
          <w:rFonts w:ascii="Arial" w:hAnsi="Arial" w:cs="Arial"/>
        </w:rPr>
        <w:t>Th</w:t>
      </w:r>
      <w:r w:rsidRPr="009D6246">
        <w:rPr>
          <w:rFonts w:ascii="Arial" w:hAnsi="Arial" w:cs="Arial"/>
        </w:rPr>
        <w:t>ese research resources and methods that may be helpful concerning your topic:</w:t>
      </w:r>
    </w:p>
    <w:p w14:paraId="7952F88B" w14:textId="77777777" w:rsidR="009D6246" w:rsidRPr="009D6246" w:rsidRDefault="009D6246" w:rsidP="009D6246">
      <w:pPr>
        <w:numPr>
          <w:ilvl w:val="0"/>
          <w:numId w:val="9"/>
        </w:numPr>
        <w:pBdr>
          <w:top w:val="nil"/>
          <w:left w:val="nil"/>
          <w:bottom w:val="nil"/>
          <w:right w:val="nil"/>
          <w:between w:val="nil"/>
          <w:bar w:val="nil"/>
        </w:pBdr>
        <w:tabs>
          <w:tab w:val="left" w:pos="90"/>
          <w:tab w:val="left" w:pos="630"/>
        </w:tabs>
        <w:spacing w:after="0" w:line="240" w:lineRule="auto"/>
        <w:ind w:left="990" w:right="260"/>
        <w:contextualSpacing/>
        <w:rPr>
          <w:rFonts w:ascii="Arial" w:hAnsi="Arial" w:cs="Arial"/>
        </w:rPr>
      </w:pPr>
      <w:r w:rsidRPr="009D6246">
        <w:rPr>
          <w:rFonts w:ascii="Arial" w:hAnsi="Arial" w:cs="Arial"/>
        </w:rPr>
        <w:t>Interview members – What did they take away from this service project?</w:t>
      </w:r>
    </w:p>
    <w:p w14:paraId="7952F88C" w14:textId="77777777" w:rsidR="009D6246" w:rsidRPr="009D6246" w:rsidRDefault="009D6246" w:rsidP="009D6246">
      <w:pPr>
        <w:numPr>
          <w:ilvl w:val="0"/>
          <w:numId w:val="9"/>
        </w:numPr>
        <w:pBdr>
          <w:top w:val="nil"/>
          <w:left w:val="nil"/>
          <w:bottom w:val="nil"/>
          <w:right w:val="nil"/>
          <w:between w:val="nil"/>
          <w:bar w:val="nil"/>
        </w:pBdr>
        <w:tabs>
          <w:tab w:val="left" w:pos="90"/>
          <w:tab w:val="left" w:pos="630"/>
        </w:tabs>
        <w:spacing w:after="0" w:line="240" w:lineRule="auto"/>
        <w:ind w:left="990" w:right="260"/>
        <w:contextualSpacing/>
        <w:rPr>
          <w:rFonts w:ascii="Arial" w:hAnsi="Arial" w:cs="Arial"/>
        </w:rPr>
      </w:pPr>
      <w:r w:rsidRPr="009D6246">
        <w:rPr>
          <w:rFonts w:ascii="Arial" w:hAnsi="Arial" w:cs="Arial"/>
        </w:rPr>
        <w:t>Interview community/school stakeholders– How were they affected?</w:t>
      </w:r>
    </w:p>
    <w:p w14:paraId="7952F88D" w14:textId="77777777" w:rsidR="009D6246" w:rsidRPr="009D6246" w:rsidRDefault="009D6246" w:rsidP="009D6246">
      <w:pPr>
        <w:numPr>
          <w:ilvl w:val="0"/>
          <w:numId w:val="9"/>
        </w:numPr>
        <w:pBdr>
          <w:top w:val="nil"/>
          <w:left w:val="nil"/>
          <w:bottom w:val="nil"/>
          <w:right w:val="nil"/>
          <w:between w:val="nil"/>
          <w:bar w:val="nil"/>
        </w:pBdr>
        <w:tabs>
          <w:tab w:val="left" w:pos="90"/>
          <w:tab w:val="left" w:pos="630"/>
        </w:tabs>
        <w:spacing w:after="0" w:line="240" w:lineRule="auto"/>
        <w:ind w:left="990" w:right="260"/>
        <w:contextualSpacing/>
        <w:rPr>
          <w:rFonts w:ascii="Arial" w:hAnsi="Arial" w:cs="Arial"/>
        </w:rPr>
      </w:pPr>
      <w:r w:rsidRPr="009D6246">
        <w:rPr>
          <w:rFonts w:ascii="Arial" w:hAnsi="Arial" w:cs="Arial"/>
        </w:rPr>
        <w:t>Internet sources – background on organization (if project supported an outside organization such as: specific hospital)</w:t>
      </w:r>
    </w:p>
    <w:p w14:paraId="7952F88E" w14:textId="77777777" w:rsidR="009D6246" w:rsidRPr="00BD628C" w:rsidRDefault="009D6246" w:rsidP="009D6246">
      <w:pPr>
        <w:tabs>
          <w:tab w:val="left" w:pos="90"/>
          <w:tab w:val="left" w:pos="630"/>
        </w:tabs>
        <w:spacing w:after="200" w:line="240" w:lineRule="auto"/>
        <w:ind w:left="990"/>
        <w:contextualSpacing/>
        <w:rPr>
          <w:rFonts w:ascii="Arial" w:hAnsi="Arial" w:cs="Arial"/>
          <w:sz w:val="19"/>
          <w:szCs w:val="19"/>
        </w:rPr>
      </w:pPr>
      <w:r w:rsidRPr="00BD628C">
        <w:rPr>
          <w:rFonts w:ascii="Arial" w:hAnsi="Arial" w:cs="Arial"/>
          <w:sz w:val="19"/>
          <w:szCs w:val="19"/>
        </w:rPr>
        <w:br w:type="page"/>
      </w:r>
    </w:p>
    <w:p w14:paraId="7952F88F" w14:textId="77777777" w:rsidR="009D6246" w:rsidRPr="004B2BB9" w:rsidRDefault="009D6246" w:rsidP="009D6246">
      <w:pPr>
        <w:pStyle w:val="Body"/>
        <w:rPr>
          <w:rFonts w:ascii="Arial" w:hAnsi="Arial" w:cs="Arial"/>
          <w:sz w:val="19"/>
          <w:szCs w:val="19"/>
        </w:rPr>
        <w:sectPr w:rsidR="009D6246" w:rsidRPr="004B2BB9" w:rsidSect="00FE40BA">
          <w:headerReference w:type="default" r:id="rId8"/>
          <w:pgSz w:w="12240" w:h="15840"/>
          <w:pgMar w:top="810" w:right="720" w:bottom="280" w:left="620" w:header="540" w:footer="0" w:gutter="0"/>
          <w:cols w:space="720"/>
        </w:sectPr>
      </w:pPr>
    </w:p>
    <w:p w14:paraId="7952F890" w14:textId="77777777" w:rsidR="004C535B" w:rsidRPr="00DC15D6" w:rsidRDefault="004C535B" w:rsidP="004C535B">
      <w:pPr>
        <w:pStyle w:val="Body"/>
        <w:spacing w:before="74"/>
        <w:jc w:val="center"/>
        <w:rPr>
          <w:rFonts w:ascii="Arial" w:hAnsi="Arial" w:cs="Arial"/>
          <w:sz w:val="40"/>
          <w:szCs w:val="40"/>
        </w:rPr>
      </w:pPr>
      <w:r w:rsidRPr="00DC15D6">
        <w:rPr>
          <w:rFonts w:ascii="Arial" w:hAnsi="Arial" w:cs="Arial"/>
          <w:sz w:val="40"/>
          <w:szCs w:val="40"/>
        </w:rPr>
        <w:lastRenderedPageBreak/>
        <w:t xml:space="preserve">Service Project Judge's </w:t>
      </w:r>
      <w:r w:rsidR="005967F2" w:rsidRPr="00DC15D6">
        <w:rPr>
          <w:rFonts w:ascii="Arial" w:hAnsi="Arial" w:cs="Arial"/>
          <w:sz w:val="40"/>
          <w:szCs w:val="40"/>
        </w:rPr>
        <w:t>Scoresheet</w:t>
      </w:r>
    </w:p>
    <w:p w14:paraId="7952F891" w14:textId="77777777" w:rsidR="00262439" w:rsidRPr="00DC15D6" w:rsidRDefault="00262439">
      <w:pPr>
        <w:rPr>
          <w:rFonts w:ascii="Arial" w:hAnsi="Arial" w:cs="Arial"/>
        </w:rPr>
      </w:pPr>
    </w:p>
    <w:p w14:paraId="7952F892" w14:textId="77777777" w:rsidR="004F1FA3" w:rsidRPr="00DC15D6" w:rsidRDefault="004F1FA3" w:rsidP="004F1FA3">
      <w:pPr>
        <w:rPr>
          <w:rFonts w:ascii="Arial" w:hAnsi="Arial" w:cs="Arial"/>
          <w:b/>
          <w:bCs/>
          <w:color w:val="C41230"/>
          <w:sz w:val="18"/>
          <w:szCs w:val="16"/>
          <w:u w:val="single" w:color="58595B"/>
        </w:rPr>
      </w:pPr>
      <w:r w:rsidRPr="00DC15D6">
        <w:rPr>
          <w:rFonts w:ascii="Arial" w:hAnsi="Arial" w:cs="Arial"/>
          <w:b/>
          <w:bCs/>
          <w:color w:val="C41230"/>
          <w:sz w:val="18"/>
          <w:szCs w:val="16"/>
          <w:u w:color="C41230"/>
        </w:rPr>
        <w:t>CONTESTANT’S</w:t>
      </w:r>
      <w:r w:rsidRPr="00DC15D6">
        <w:rPr>
          <w:rFonts w:ascii="Arial" w:hAnsi="Arial" w:cs="Arial"/>
          <w:b/>
          <w:bCs/>
          <w:color w:val="C41230"/>
          <w:spacing w:val="46"/>
          <w:sz w:val="18"/>
          <w:szCs w:val="16"/>
          <w:u w:color="C41230"/>
        </w:rPr>
        <w:t xml:space="preserve"> </w:t>
      </w:r>
      <w:r w:rsidRPr="00DC15D6">
        <w:rPr>
          <w:rFonts w:ascii="Arial" w:hAnsi="Arial" w:cs="Arial"/>
          <w:b/>
          <w:bCs/>
          <w:color w:val="C41230"/>
          <w:sz w:val="18"/>
          <w:szCs w:val="16"/>
          <w:u w:color="C41230"/>
        </w:rPr>
        <w:t>NAME:</w:t>
      </w:r>
      <w:r w:rsidRPr="00DC15D6">
        <w:rPr>
          <w:rFonts w:ascii="Arial" w:hAnsi="Arial" w:cs="Arial"/>
          <w:color w:val="C41230"/>
          <w:sz w:val="18"/>
          <w:szCs w:val="16"/>
          <w:u w:color="C41230"/>
        </w:rPr>
        <w:t xml:space="preserve">  </w:t>
      </w:r>
      <w:r w:rsidRPr="00DC15D6">
        <w:rPr>
          <w:rFonts w:ascii="Arial" w:hAnsi="Arial" w:cs="Arial"/>
          <w:b/>
          <w:bCs/>
          <w:color w:val="C41230"/>
          <w:sz w:val="18"/>
          <w:szCs w:val="16"/>
          <w:u w:val="single" w:color="58595B"/>
        </w:rPr>
        <w:t xml:space="preserve"> ______________________________________</w:t>
      </w:r>
      <w:r w:rsidR="005967F2" w:rsidRPr="00DC15D6">
        <w:rPr>
          <w:rFonts w:ascii="Arial" w:hAnsi="Arial" w:cs="Arial"/>
          <w:b/>
          <w:bCs/>
          <w:color w:val="C41230"/>
          <w:sz w:val="18"/>
          <w:szCs w:val="16"/>
          <w:u w:val="single" w:color="58595B"/>
        </w:rPr>
        <w:t>_______________________________</w:t>
      </w:r>
      <w:r w:rsidRPr="00DC15D6">
        <w:rPr>
          <w:rFonts w:ascii="Arial" w:hAnsi="Arial" w:cs="Arial"/>
          <w:b/>
          <w:bCs/>
          <w:color w:val="C41230"/>
          <w:sz w:val="18"/>
          <w:szCs w:val="16"/>
          <w:u w:val="single" w:color="58595B"/>
        </w:rPr>
        <w:t>__</w:t>
      </w:r>
    </w:p>
    <w:p w14:paraId="7952F893" w14:textId="77777777" w:rsidR="004F1FA3" w:rsidRPr="00DC15D6" w:rsidRDefault="004F1FA3" w:rsidP="004F1FA3">
      <w:pPr>
        <w:rPr>
          <w:rFonts w:ascii="Arial" w:hAnsi="Arial" w:cs="Arial"/>
          <w:b/>
          <w:bCs/>
          <w:sz w:val="18"/>
          <w:szCs w:val="16"/>
          <w:u w:color="C41230"/>
          <w:lang w:val="de-DE"/>
        </w:rPr>
      </w:pPr>
      <w:r w:rsidRPr="00DC15D6">
        <w:rPr>
          <w:rFonts w:ascii="Arial" w:hAnsi="Arial" w:cs="Arial"/>
          <w:b/>
          <w:bCs/>
          <w:color w:val="C41230"/>
          <w:sz w:val="18"/>
          <w:szCs w:val="16"/>
          <w:u w:color="C41230"/>
        </w:rPr>
        <w:t>CONTESTANTS'</w:t>
      </w:r>
      <w:r w:rsidRPr="00DC15D6">
        <w:rPr>
          <w:rFonts w:ascii="Arial" w:hAnsi="Arial" w:cs="Arial"/>
          <w:b/>
          <w:bCs/>
          <w:color w:val="C41230"/>
          <w:spacing w:val="-33"/>
          <w:sz w:val="18"/>
          <w:szCs w:val="16"/>
          <w:u w:color="C41230"/>
        </w:rPr>
        <w:t xml:space="preserve"> </w:t>
      </w:r>
      <w:r w:rsidRPr="00DC15D6">
        <w:rPr>
          <w:rFonts w:ascii="Arial" w:hAnsi="Arial" w:cs="Arial"/>
          <w:b/>
          <w:bCs/>
          <w:color w:val="C41230"/>
          <w:sz w:val="18"/>
          <w:szCs w:val="16"/>
          <w:u w:color="C41230"/>
          <w:lang w:val="de-DE"/>
        </w:rPr>
        <w:t xml:space="preserve">SCHOOL:  </w:t>
      </w:r>
      <w:r w:rsidRPr="00DC15D6">
        <w:rPr>
          <w:rFonts w:ascii="Arial" w:hAnsi="Arial" w:cs="Arial"/>
          <w:b/>
          <w:bCs/>
          <w:sz w:val="18"/>
          <w:szCs w:val="16"/>
          <w:u w:color="C41230"/>
          <w:lang w:val="de-DE"/>
        </w:rPr>
        <w:t>______________________________________</w:t>
      </w:r>
      <w:r w:rsidR="005967F2" w:rsidRPr="00DC15D6">
        <w:rPr>
          <w:rFonts w:ascii="Arial" w:hAnsi="Arial" w:cs="Arial"/>
          <w:b/>
          <w:bCs/>
          <w:sz w:val="18"/>
          <w:szCs w:val="16"/>
          <w:u w:color="C41230"/>
          <w:lang w:val="de-DE"/>
        </w:rPr>
        <w:t>_______________________________</w:t>
      </w:r>
      <w:r w:rsidRPr="00DC15D6">
        <w:rPr>
          <w:rFonts w:ascii="Arial" w:hAnsi="Arial" w:cs="Arial"/>
          <w:b/>
          <w:bCs/>
          <w:sz w:val="18"/>
          <w:szCs w:val="16"/>
          <w:u w:color="C41230"/>
          <w:lang w:val="de-DE"/>
        </w:rPr>
        <w:t>_</w:t>
      </w:r>
    </w:p>
    <w:p w14:paraId="7952F894" w14:textId="77777777" w:rsidR="006557FD" w:rsidRPr="00DC15D6" w:rsidRDefault="004F1FA3" w:rsidP="009C6CCB">
      <w:pPr>
        <w:pStyle w:val="Body"/>
        <w:spacing w:before="108" w:line="254" w:lineRule="auto"/>
        <w:ind w:left="100" w:right="-10"/>
        <w:jc w:val="center"/>
        <w:rPr>
          <w:rFonts w:ascii="Arial" w:hAnsi="Arial" w:cs="Arial"/>
          <w:i/>
          <w:iCs/>
          <w:sz w:val="16"/>
          <w:szCs w:val="16"/>
        </w:rPr>
      </w:pPr>
      <w:r w:rsidRPr="00DC15D6">
        <w:rPr>
          <w:rFonts w:ascii="Arial" w:hAnsi="Arial" w:cs="Arial"/>
          <w:i/>
          <w:iCs/>
          <w:sz w:val="16"/>
          <w:szCs w:val="16"/>
        </w:rPr>
        <w:t>Judges will use their discretion to assign points by evaluating the contestants via the rubrics on this scoresheet.</w:t>
      </w:r>
    </w:p>
    <w:p w14:paraId="7952F895" w14:textId="77777777" w:rsidR="006557FD" w:rsidRPr="00DC15D6" w:rsidRDefault="006557FD" w:rsidP="006557FD">
      <w:pPr>
        <w:pStyle w:val="Body"/>
        <w:spacing w:before="108" w:line="254" w:lineRule="auto"/>
        <w:ind w:left="-630" w:right="-10"/>
        <w:rPr>
          <w:rFonts w:ascii="Arial" w:hAnsi="Arial" w:cs="Arial"/>
          <w:i/>
          <w:iCs/>
          <w:sz w:val="16"/>
          <w:szCs w:val="16"/>
        </w:rPr>
      </w:pPr>
    </w:p>
    <w:p w14:paraId="7952F896" w14:textId="77777777" w:rsidR="004F1FA3" w:rsidRPr="00DC15D6" w:rsidRDefault="009C6CCB" w:rsidP="009C6CCB">
      <w:pPr>
        <w:pStyle w:val="Body"/>
        <w:spacing w:before="108" w:line="254" w:lineRule="auto"/>
        <w:ind w:left="-90" w:right="-10"/>
        <w:rPr>
          <w:rFonts w:ascii="Arial" w:hAnsi="Arial" w:cs="Arial"/>
          <w:i/>
          <w:iCs/>
          <w:sz w:val="16"/>
          <w:szCs w:val="16"/>
        </w:rPr>
      </w:pPr>
      <w:r w:rsidRPr="00DC15D6">
        <w:rPr>
          <w:rFonts w:ascii="Arial" w:hAnsi="Arial" w:cs="Arial"/>
          <w:b/>
          <w:bCs/>
          <w:color w:val="C41230"/>
          <w:sz w:val="40"/>
          <w:szCs w:val="40"/>
          <w:u w:color="C41230"/>
        </w:rPr>
        <w:t xml:space="preserve">  </w:t>
      </w:r>
      <w:r w:rsidR="004F1FA3" w:rsidRPr="00DC15D6">
        <w:rPr>
          <w:rFonts w:ascii="Arial" w:hAnsi="Arial" w:cs="Arial"/>
          <w:b/>
          <w:bCs/>
          <w:color w:val="C41230"/>
          <w:sz w:val="40"/>
          <w:szCs w:val="40"/>
          <w:u w:color="C41230"/>
        </w:rPr>
        <w:t>Visual Display – to be judged at conference</w:t>
      </w:r>
    </w:p>
    <w:p w14:paraId="7952F897" w14:textId="77777777" w:rsidR="004F1FA3" w:rsidRPr="00DC15D6" w:rsidRDefault="004F1FA3" w:rsidP="004F1FA3">
      <w:pPr>
        <w:pStyle w:val="Body"/>
        <w:spacing w:before="108" w:line="254" w:lineRule="auto"/>
        <w:ind w:left="100" w:right="-10"/>
        <w:rPr>
          <w:rFonts w:ascii="Arial" w:eastAsia="Arial" w:hAnsi="Arial" w:cs="Arial"/>
          <w:i/>
          <w:iCs/>
          <w:sz w:val="16"/>
          <w:szCs w:val="16"/>
        </w:rPr>
      </w:pPr>
    </w:p>
    <w:tbl>
      <w:tblPr>
        <w:tblW w:w="11180" w:type="dxa"/>
        <w:tblInd w:w="-95" w:type="dxa"/>
        <w:tblBorders>
          <w:top w:val="single" w:sz="4" w:space="0" w:color="58595B"/>
          <w:left w:val="single" w:sz="4" w:space="0" w:color="58595B"/>
          <w:bottom w:val="single" w:sz="4" w:space="0" w:color="auto"/>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1440"/>
        <w:gridCol w:w="2250"/>
        <w:gridCol w:w="2520"/>
        <w:gridCol w:w="2250"/>
        <w:gridCol w:w="1900"/>
        <w:gridCol w:w="820"/>
      </w:tblGrid>
      <w:tr w:rsidR="000670A1" w:rsidRPr="00DC15D6" w14:paraId="7952F8A3" w14:textId="77777777" w:rsidTr="000670A1">
        <w:trPr>
          <w:trHeight w:hRule="exact" w:val="898"/>
        </w:trPr>
        <w:tc>
          <w:tcPr>
            <w:tcW w:w="1440" w:type="dxa"/>
            <w:shd w:val="clear" w:color="auto" w:fill="E6E7E8"/>
          </w:tcPr>
          <w:p w14:paraId="7952F898" w14:textId="77777777" w:rsidR="009C6CCB" w:rsidRPr="00DC15D6" w:rsidRDefault="009C6CCB" w:rsidP="003D55FC">
            <w:pPr>
              <w:pStyle w:val="TableParagraph"/>
              <w:spacing w:before="64"/>
              <w:jc w:val="center"/>
              <w:rPr>
                <w:rFonts w:ascii="Arial" w:hAnsi="Arial" w:cs="Arial"/>
                <w:b/>
                <w:sz w:val="18"/>
                <w:szCs w:val="18"/>
              </w:rPr>
            </w:pPr>
            <w:bookmarkStart w:id="1" w:name="_Hlk520196494"/>
            <w:r w:rsidRPr="00DC15D6">
              <w:rPr>
                <w:rFonts w:ascii="Arial" w:hAnsi="Arial" w:cs="Arial"/>
                <w:b/>
                <w:w w:val="110"/>
                <w:sz w:val="18"/>
                <w:szCs w:val="18"/>
              </w:rPr>
              <w:t>Points Available</w:t>
            </w:r>
          </w:p>
        </w:tc>
        <w:tc>
          <w:tcPr>
            <w:tcW w:w="2250" w:type="dxa"/>
            <w:shd w:val="clear" w:color="auto" w:fill="E6E7E8"/>
          </w:tcPr>
          <w:p w14:paraId="7952F899" w14:textId="77777777" w:rsidR="009C6CCB" w:rsidRPr="00DC15D6" w:rsidRDefault="009C6CCB" w:rsidP="003D55FC">
            <w:pPr>
              <w:pStyle w:val="TableParagraph"/>
              <w:spacing w:before="64"/>
              <w:jc w:val="center"/>
              <w:rPr>
                <w:rFonts w:ascii="Arial" w:hAnsi="Arial" w:cs="Arial"/>
                <w:b/>
                <w:sz w:val="18"/>
                <w:szCs w:val="18"/>
              </w:rPr>
            </w:pPr>
            <w:r w:rsidRPr="00DC15D6">
              <w:rPr>
                <w:rFonts w:ascii="Arial" w:hAnsi="Arial" w:cs="Arial"/>
                <w:b/>
                <w:w w:val="120"/>
                <w:sz w:val="18"/>
                <w:szCs w:val="18"/>
              </w:rPr>
              <w:t>10-9</w:t>
            </w:r>
          </w:p>
          <w:p w14:paraId="7952F89A" w14:textId="77777777" w:rsidR="009C6CCB" w:rsidRPr="00DC15D6" w:rsidRDefault="009C6CCB" w:rsidP="003D55FC">
            <w:pPr>
              <w:pStyle w:val="TableParagraph"/>
              <w:spacing w:before="16"/>
              <w:jc w:val="center"/>
              <w:rPr>
                <w:rFonts w:ascii="Arial" w:hAnsi="Arial" w:cs="Arial"/>
                <w:b/>
                <w:sz w:val="18"/>
                <w:szCs w:val="18"/>
              </w:rPr>
            </w:pPr>
            <w:r w:rsidRPr="00DC15D6">
              <w:rPr>
                <w:rFonts w:ascii="Arial" w:hAnsi="Arial" w:cs="Arial"/>
                <w:b/>
                <w:w w:val="110"/>
                <w:sz w:val="18"/>
                <w:szCs w:val="18"/>
              </w:rPr>
              <w:t>Accomplished</w:t>
            </w:r>
          </w:p>
        </w:tc>
        <w:tc>
          <w:tcPr>
            <w:tcW w:w="2520" w:type="dxa"/>
            <w:shd w:val="clear" w:color="auto" w:fill="E6E7E8"/>
          </w:tcPr>
          <w:p w14:paraId="7952F89B" w14:textId="77777777" w:rsidR="009C6CCB" w:rsidRPr="00DC15D6" w:rsidRDefault="009C6CCB" w:rsidP="003D55FC">
            <w:pPr>
              <w:pStyle w:val="TableParagraph"/>
              <w:spacing w:before="64"/>
              <w:jc w:val="center"/>
              <w:rPr>
                <w:rFonts w:ascii="Arial" w:hAnsi="Arial" w:cs="Arial"/>
                <w:b/>
                <w:sz w:val="18"/>
                <w:szCs w:val="18"/>
              </w:rPr>
            </w:pPr>
            <w:r w:rsidRPr="00DC15D6">
              <w:rPr>
                <w:rFonts w:ascii="Arial" w:hAnsi="Arial" w:cs="Arial"/>
                <w:b/>
                <w:w w:val="120"/>
                <w:sz w:val="18"/>
                <w:szCs w:val="18"/>
              </w:rPr>
              <w:t>8-6</w:t>
            </w:r>
          </w:p>
          <w:p w14:paraId="7952F89C" w14:textId="77777777" w:rsidR="009C6CCB" w:rsidRPr="00DC15D6" w:rsidRDefault="009C6CCB" w:rsidP="003D55FC">
            <w:pPr>
              <w:pStyle w:val="TableParagraph"/>
              <w:spacing w:before="16"/>
              <w:jc w:val="center"/>
              <w:rPr>
                <w:rFonts w:ascii="Arial" w:hAnsi="Arial" w:cs="Arial"/>
                <w:b/>
                <w:sz w:val="18"/>
                <w:szCs w:val="18"/>
              </w:rPr>
            </w:pPr>
            <w:r w:rsidRPr="00DC15D6">
              <w:rPr>
                <w:rFonts w:ascii="Arial" w:hAnsi="Arial" w:cs="Arial"/>
                <w:b/>
                <w:w w:val="110"/>
                <w:sz w:val="18"/>
                <w:szCs w:val="18"/>
              </w:rPr>
              <w:t>Commendable</w:t>
            </w:r>
          </w:p>
        </w:tc>
        <w:tc>
          <w:tcPr>
            <w:tcW w:w="2250" w:type="dxa"/>
            <w:shd w:val="clear" w:color="auto" w:fill="E6E7E8"/>
          </w:tcPr>
          <w:p w14:paraId="7952F89D" w14:textId="77777777" w:rsidR="009C6CCB" w:rsidRPr="00DC15D6" w:rsidRDefault="009C6CCB" w:rsidP="003D55FC">
            <w:pPr>
              <w:pStyle w:val="TableParagraph"/>
              <w:spacing w:before="64"/>
              <w:jc w:val="center"/>
              <w:rPr>
                <w:rFonts w:ascii="Arial" w:hAnsi="Arial" w:cs="Arial"/>
                <w:b/>
                <w:sz w:val="18"/>
                <w:szCs w:val="18"/>
              </w:rPr>
            </w:pPr>
            <w:r w:rsidRPr="00DC15D6">
              <w:rPr>
                <w:rFonts w:ascii="Arial" w:hAnsi="Arial" w:cs="Arial"/>
                <w:b/>
                <w:w w:val="120"/>
                <w:sz w:val="18"/>
                <w:szCs w:val="18"/>
              </w:rPr>
              <w:t>5-3</w:t>
            </w:r>
          </w:p>
          <w:p w14:paraId="7952F89E" w14:textId="77777777" w:rsidR="009C6CCB" w:rsidRPr="00DC15D6" w:rsidRDefault="009C6CCB" w:rsidP="003D55FC">
            <w:pPr>
              <w:pStyle w:val="TableParagraph"/>
              <w:spacing w:before="16"/>
              <w:jc w:val="center"/>
              <w:rPr>
                <w:rFonts w:ascii="Arial" w:hAnsi="Arial" w:cs="Arial"/>
                <w:b/>
                <w:sz w:val="18"/>
                <w:szCs w:val="18"/>
              </w:rPr>
            </w:pPr>
            <w:r w:rsidRPr="00DC15D6">
              <w:rPr>
                <w:rFonts w:ascii="Arial" w:hAnsi="Arial" w:cs="Arial"/>
                <w:b/>
                <w:w w:val="105"/>
                <w:sz w:val="18"/>
                <w:szCs w:val="18"/>
              </w:rPr>
              <w:t>Developing</w:t>
            </w:r>
          </w:p>
        </w:tc>
        <w:tc>
          <w:tcPr>
            <w:tcW w:w="1900" w:type="dxa"/>
            <w:shd w:val="clear" w:color="auto" w:fill="E6E7E8"/>
          </w:tcPr>
          <w:p w14:paraId="7952F89F" w14:textId="77777777" w:rsidR="009C6CCB" w:rsidRPr="00DC15D6" w:rsidRDefault="009C6CCB" w:rsidP="003D55FC">
            <w:pPr>
              <w:pStyle w:val="TableParagraph"/>
              <w:spacing w:before="64"/>
              <w:ind w:left="114"/>
              <w:jc w:val="center"/>
              <w:rPr>
                <w:rFonts w:ascii="Arial" w:hAnsi="Arial" w:cs="Arial"/>
                <w:b/>
                <w:sz w:val="18"/>
                <w:szCs w:val="18"/>
              </w:rPr>
            </w:pPr>
            <w:r w:rsidRPr="00DC15D6">
              <w:rPr>
                <w:rFonts w:ascii="Arial" w:hAnsi="Arial" w:cs="Arial"/>
                <w:b/>
                <w:w w:val="120"/>
                <w:sz w:val="18"/>
                <w:szCs w:val="18"/>
              </w:rPr>
              <w:t>2-0</w:t>
            </w:r>
          </w:p>
          <w:p w14:paraId="7952F8A0" w14:textId="77777777" w:rsidR="009C6CCB" w:rsidRPr="00DC15D6" w:rsidRDefault="009C6CCB" w:rsidP="003D55FC">
            <w:pPr>
              <w:pStyle w:val="TableParagraph"/>
              <w:spacing w:before="16"/>
              <w:ind w:left="114"/>
              <w:jc w:val="center"/>
              <w:rPr>
                <w:rFonts w:ascii="Arial" w:hAnsi="Arial" w:cs="Arial"/>
                <w:b/>
                <w:sz w:val="18"/>
                <w:szCs w:val="18"/>
              </w:rPr>
            </w:pPr>
            <w:r w:rsidRPr="00DC15D6">
              <w:rPr>
                <w:rFonts w:ascii="Arial" w:hAnsi="Arial" w:cs="Arial"/>
                <w:b/>
                <w:w w:val="110"/>
                <w:sz w:val="18"/>
                <w:szCs w:val="18"/>
              </w:rPr>
              <w:t>Needs</w:t>
            </w:r>
          </w:p>
          <w:p w14:paraId="7952F8A1" w14:textId="77777777" w:rsidR="009C6CCB" w:rsidRPr="00DC15D6" w:rsidRDefault="009C6CCB" w:rsidP="003D55FC">
            <w:pPr>
              <w:pStyle w:val="TableParagraph"/>
              <w:spacing w:before="16"/>
              <w:ind w:left="114"/>
              <w:jc w:val="center"/>
              <w:rPr>
                <w:rFonts w:ascii="Arial" w:hAnsi="Arial" w:cs="Arial"/>
                <w:b/>
                <w:sz w:val="18"/>
                <w:szCs w:val="18"/>
              </w:rPr>
            </w:pPr>
            <w:r w:rsidRPr="00DC15D6">
              <w:rPr>
                <w:rFonts w:ascii="Arial" w:hAnsi="Arial" w:cs="Arial"/>
                <w:b/>
                <w:w w:val="110"/>
                <w:sz w:val="18"/>
                <w:szCs w:val="18"/>
              </w:rPr>
              <w:t>Improvement</w:t>
            </w:r>
          </w:p>
        </w:tc>
        <w:tc>
          <w:tcPr>
            <w:tcW w:w="820" w:type="dxa"/>
            <w:shd w:val="clear" w:color="auto" w:fill="E6E7E8"/>
          </w:tcPr>
          <w:p w14:paraId="7952F8A2" w14:textId="77777777" w:rsidR="009C6CCB" w:rsidRPr="00DC15D6" w:rsidRDefault="009C6CCB" w:rsidP="000670A1">
            <w:pPr>
              <w:pStyle w:val="TableParagraph"/>
              <w:spacing w:before="64"/>
              <w:ind w:left="114"/>
              <w:rPr>
                <w:rFonts w:ascii="Arial" w:hAnsi="Arial" w:cs="Arial"/>
                <w:b/>
                <w:sz w:val="18"/>
                <w:szCs w:val="18"/>
              </w:rPr>
            </w:pPr>
            <w:r w:rsidRPr="00DC15D6">
              <w:rPr>
                <w:rFonts w:ascii="Arial" w:hAnsi="Arial" w:cs="Arial"/>
                <w:b/>
                <w:w w:val="110"/>
                <w:sz w:val="18"/>
                <w:szCs w:val="18"/>
              </w:rPr>
              <w:t>Score</w:t>
            </w:r>
          </w:p>
        </w:tc>
      </w:tr>
      <w:tr w:rsidR="000670A1" w:rsidRPr="00DC15D6" w14:paraId="7952F8AC" w14:textId="77777777" w:rsidTr="000670A1">
        <w:trPr>
          <w:trHeight w:hRule="exact" w:val="2710"/>
        </w:trPr>
        <w:tc>
          <w:tcPr>
            <w:tcW w:w="1440" w:type="dxa"/>
          </w:tcPr>
          <w:p w14:paraId="7952F8A4" w14:textId="77777777" w:rsidR="009C6CCB" w:rsidRPr="00DC15D6" w:rsidRDefault="009C6CCB" w:rsidP="003D55FC">
            <w:pPr>
              <w:pStyle w:val="TableParagraph"/>
              <w:spacing w:before="64"/>
              <w:ind w:left="114"/>
              <w:rPr>
                <w:rFonts w:ascii="Arial" w:hAnsi="Arial" w:cs="Arial"/>
                <w:b/>
                <w:sz w:val="18"/>
                <w:szCs w:val="18"/>
              </w:rPr>
            </w:pPr>
            <w:r w:rsidRPr="00DC15D6">
              <w:rPr>
                <w:rFonts w:ascii="Arial" w:hAnsi="Arial" w:cs="Arial"/>
                <w:b/>
                <w:w w:val="110"/>
                <w:sz w:val="18"/>
                <w:szCs w:val="18"/>
              </w:rPr>
              <w:t>Content</w:t>
            </w:r>
          </w:p>
        </w:tc>
        <w:tc>
          <w:tcPr>
            <w:tcW w:w="2250" w:type="dxa"/>
          </w:tcPr>
          <w:p w14:paraId="7952F8A5" w14:textId="77777777" w:rsidR="009C6CCB" w:rsidRPr="00DC15D6" w:rsidRDefault="009C6CCB" w:rsidP="000670A1">
            <w:pPr>
              <w:pStyle w:val="TableParagraph"/>
              <w:spacing w:before="95" w:line="249" w:lineRule="auto"/>
              <w:ind w:right="90"/>
              <w:rPr>
                <w:rFonts w:ascii="Arial" w:hAnsi="Arial" w:cs="Arial"/>
                <w:sz w:val="18"/>
                <w:szCs w:val="18"/>
              </w:rPr>
            </w:pPr>
            <w:r w:rsidRPr="00DC15D6">
              <w:rPr>
                <w:rFonts w:ascii="Arial" w:hAnsi="Arial" w:cs="Arial"/>
                <w:sz w:val="18"/>
                <w:szCs w:val="18"/>
              </w:rPr>
              <w:t xml:space="preserve">Visual display content reflects professional caliber quality in selecting and visually communicating a specific need/ rationale, </w:t>
            </w:r>
            <w:r w:rsidRPr="00DC15D6">
              <w:rPr>
                <w:rFonts w:ascii="Arial" w:hAnsi="Arial" w:cs="Arial"/>
                <w:w w:val="105"/>
                <w:sz w:val="18"/>
                <w:szCs w:val="18"/>
              </w:rPr>
              <w:t>research, e</w:t>
            </w:r>
            <w:r w:rsidRPr="00DC15D6">
              <w:rPr>
                <w:rFonts w:ascii="Arial" w:hAnsi="Arial" w:cs="Arial"/>
                <w:sz w:val="18"/>
                <w:szCs w:val="18"/>
              </w:rPr>
              <w:t>vidence of cooperation amongst</w:t>
            </w:r>
            <w:r w:rsidR="000670A1" w:rsidRPr="00DC15D6">
              <w:rPr>
                <w:rFonts w:ascii="Arial" w:hAnsi="Arial" w:cs="Arial"/>
                <w:spacing w:val="24"/>
                <w:sz w:val="18"/>
                <w:szCs w:val="18"/>
              </w:rPr>
              <w:t xml:space="preserve"> </w:t>
            </w:r>
            <w:r w:rsidRPr="00DC15D6">
              <w:rPr>
                <w:rFonts w:ascii="Arial" w:hAnsi="Arial" w:cs="Arial"/>
                <w:sz w:val="18"/>
                <w:szCs w:val="18"/>
              </w:rPr>
              <w:t xml:space="preserve">team, assessment of impact and Educators Rising purpose and connection are </w:t>
            </w:r>
            <w:r w:rsidRPr="00DC15D6">
              <w:rPr>
                <w:rFonts w:ascii="Arial" w:hAnsi="Arial" w:cs="Arial"/>
                <w:spacing w:val="-3"/>
                <w:sz w:val="18"/>
                <w:szCs w:val="18"/>
              </w:rPr>
              <w:t>clear.</w:t>
            </w:r>
          </w:p>
        </w:tc>
        <w:tc>
          <w:tcPr>
            <w:tcW w:w="2520" w:type="dxa"/>
          </w:tcPr>
          <w:p w14:paraId="7952F8A6" w14:textId="77777777" w:rsidR="009C6CCB" w:rsidRPr="00DC15D6" w:rsidRDefault="009C6CCB" w:rsidP="000670A1">
            <w:pPr>
              <w:pStyle w:val="TableParagraph"/>
              <w:spacing w:before="99" w:line="249" w:lineRule="auto"/>
              <w:ind w:left="90" w:right="54"/>
              <w:rPr>
                <w:rFonts w:ascii="Arial" w:hAnsi="Arial" w:cs="Arial"/>
                <w:sz w:val="18"/>
                <w:szCs w:val="18"/>
              </w:rPr>
            </w:pPr>
            <w:r w:rsidRPr="00DC15D6">
              <w:rPr>
                <w:rFonts w:ascii="Arial" w:hAnsi="Arial" w:cs="Arial"/>
                <w:sz w:val="18"/>
                <w:szCs w:val="18"/>
              </w:rPr>
              <w:t>Visual display content reflects evidence of commendable student-level quality in selecting and visually communicating specific need/ rationale, r</w:t>
            </w:r>
            <w:r w:rsidRPr="00DC15D6">
              <w:rPr>
                <w:rFonts w:ascii="Arial" w:hAnsi="Arial" w:cs="Arial"/>
                <w:w w:val="105"/>
                <w:sz w:val="18"/>
                <w:szCs w:val="18"/>
              </w:rPr>
              <w:t>esearch, e</w:t>
            </w:r>
            <w:r w:rsidRPr="00DC15D6">
              <w:rPr>
                <w:rFonts w:ascii="Arial" w:hAnsi="Arial" w:cs="Arial"/>
                <w:sz w:val="18"/>
                <w:szCs w:val="18"/>
              </w:rPr>
              <w:t>vidence of cooperation amongst</w:t>
            </w:r>
            <w:r w:rsidRPr="00DC15D6">
              <w:rPr>
                <w:rFonts w:ascii="Arial" w:hAnsi="Arial" w:cs="Arial"/>
                <w:spacing w:val="24"/>
                <w:sz w:val="18"/>
                <w:szCs w:val="18"/>
              </w:rPr>
              <w:t xml:space="preserve"> </w:t>
            </w:r>
            <w:r w:rsidRPr="00DC15D6">
              <w:rPr>
                <w:rFonts w:ascii="Arial" w:hAnsi="Arial" w:cs="Arial"/>
                <w:sz w:val="18"/>
                <w:szCs w:val="18"/>
              </w:rPr>
              <w:t xml:space="preserve">team, assessment of impact, and </w:t>
            </w:r>
            <w:r w:rsidRPr="00DC15D6">
              <w:rPr>
                <w:rFonts w:ascii="Arial" w:hAnsi="Arial" w:cs="Arial"/>
                <w:w w:val="105"/>
                <w:sz w:val="18"/>
                <w:szCs w:val="18"/>
              </w:rPr>
              <w:t xml:space="preserve">Educators Rising purpose and connection are </w:t>
            </w:r>
            <w:r w:rsidRPr="00DC15D6">
              <w:rPr>
                <w:rFonts w:ascii="Arial" w:hAnsi="Arial" w:cs="Arial"/>
                <w:spacing w:val="-3"/>
                <w:w w:val="105"/>
                <w:sz w:val="18"/>
                <w:szCs w:val="18"/>
              </w:rPr>
              <w:t>clear.</w:t>
            </w:r>
          </w:p>
        </w:tc>
        <w:tc>
          <w:tcPr>
            <w:tcW w:w="2250" w:type="dxa"/>
          </w:tcPr>
          <w:p w14:paraId="7952F8A7" w14:textId="77777777" w:rsidR="009C6CCB" w:rsidRPr="00DC15D6" w:rsidRDefault="009C6CCB" w:rsidP="000670A1">
            <w:pPr>
              <w:pStyle w:val="TableParagraph"/>
              <w:spacing w:before="95" w:line="249" w:lineRule="auto"/>
              <w:ind w:left="117" w:right="90"/>
              <w:rPr>
                <w:rFonts w:ascii="Arial" w:hAnsi="Arial" w:cs="Arial"/>
                <w:sz w:val="18"/>
                <w:szCs w:val="18"/>
              </w:rPr>
            </w:pPr>
            <w:r w:rsidRPr="00DC15D6">
              <w:rPr>
                <w:rFonts w:ascii="Arial" w:hAnsi="Arial" w:cs="Arial"/>
                <w:sz w:val="18"/>
                <w:szCs w:val="18"/>
              </w:rPr>
              <w:t>Visual display content reflects a developing, at</w:t>
            </w:r>
          </w:p>
          <w:p w14:paraId="7952F8A8" w14:textId="77777777" w:rsidR="009C6CCB" w:rsidRPr="00DC15D6" w:rsidRDefault="009C6CCB" w:rsidP="000670A1">
            <w:pPr>
              <w:pStyle w:val="TableParagraph"/>
              <w:spacing w:line="249" w:lineRule="auto"/>
              <w:ind w:left="117" w:right="90"/>
              <w:rPr>
                <w:rFonts w:ascii="Arial" w:hAnsi="Arial" w:cs="Arial"/>
                <w:sz w:val="18"/>
                <w:szCs w:val="18"/>
              </w:rPr>
            </w:pPr>
            <w:r w:rsidRPr="00DC15D6">
              <w:rPr>
                <w:rFonts w:ascii="Arial" w:hAnsi="Arial" w:cs="Arial"/>
                <w:sz w:val="18"/>
                <w:szCs w:val="18"/>
              </w:rPr>
              <w:t>times inconsistent effort to attempt to show evidence of addressing guideline</w:t>
            </w:r>
            <w:r w:rsidRPr="00DC15D6">
              <w:rPr>
                <w:rFonts w:ascii="Arial" w:hAnsi="Arial" w:cs="Arial"/>
                <w:w w:val="97"/>
                <w:sz w:val="18"/>
                <w:szCs w:val="18"/>
              </w:rPr>
              <w:t xml:space="preserve"> </w:t>
            </w:r>
            <w:r w:rsidRPr="00DC15D6">
              <w:rPr>
                <w:rFonts w:ascii="Arial" w:hAnsi="Arial" w:cs="Arial"/>
                <w:sz w:val="18"/>
                <w:szCs w:val="18"/>
              </w:rPr>
              <w:t>requirements</w:t>
            </w:r>
            <w:r w:rsidR="000670A1" w:rsidRPr="00DC15D6">
              <w:rPr>
                <w:rFonts w:ascii="Arial" w:hAnsi="Arial" w:cs="Arial"/>
                <w:sz w:val="18"/>
                <w:szCs w:val="18"/>
              </w:rPr>
              <w:t>.</w:t>
            </w:r>
          </w:p>
          <w:p w14:paraId="7952F8A9" w14:textId="77777777" w:rsidR="009C6CCB" w:rsidRPr="00DC15D6" w:rsidRDefault="009C6CCB" w:rsidP="000670A1">
            <w:pPr>
              <w:pStyle w:val="TableParagraph"/>
              <w:spacing w:before="100" w:line="249" w:lineRule="auto"/>
              <w:ind w:left="117" w:right="90"/>
              <w:rPr>
                <w:rFonts w:ascii="Arial" w:hAnsi="Arial" w:cs="Arial"/>
                <w:sz w:val="18"/>
                <w:szCs w:val="18"/>
              </w:rPr>
            </w:pPr>
            <w:r w:rsidRPr="00DC15D6">
              <w:rPr>
                <w:rFonts w:ascii="Arial" w:hAnsi="Arial" w:cs="Arial"/>
                <w:sz w:val="18"/>
                <w:szCs w:val="18"/>
              </w:rPr>
              <w:t>Some elements may appear superficial or no</w:t>
            </w:r>
            <w:r w:rsidR="000670A1" w:rsidRPr="00DC15D6">
              <w:rPr>
                <w:rFonts w:ascii="Arial" w:hAnsi="Arial" w:cs="Arial"/>
                <w:sz w:val="18"/>
                <w:szCs w:val="18"/>
              </w:rPr>
              <w:t xml:space="preserve">t as thoughtful or researched as </w:t>
            </w:r>
            <w:r w:rsidRPr="00DC15D6">
              <w:rPr>
                <w:rFonts w:ascii="Arial" w:hAnsi="Arial" w:cs="Arial"/>
                <w:sz w:val="18"/>
                <w:szCs w:val="18"/>
              </w:rPr>
              <w:t>is necessary in their selection.</w:t>
            </w:r>
          </w:p>
        </w:tc>
        <w:tc>
          <w:tcPr>
            <w:tcW w:w="1900" w:type="dxa"/>
          </w:tcPr>
          <w:p w14:paraId="7952F8AA" w14:textId="77777777" w:rsidR="009C6CCB" w:rsidRPr="00DC15D6" w:rsidRDefault="009C6CCB" w:rsidP="003D55FC">
            <w:pPr>
              <w:pStyle w:val="TableParagraph"/>
              <w:spacing w:before="95" w:line="249" w:lineRule="auto"/>
              <w:ind w:left="114" w:right="648"/>
              <w:rPr>
                <w:rFonts w:ascii="Arial" w:hAnsi="Arial" w:cs="Arial"/>
                <w:sz w:val="18"/>
                <w:szCs w:val="18"/>
              </w:rPr>
            </w:pPr>
            <w:r w:rsidRPr="00DC15D6">
              <w:rPr>
                <w:rFonts w:ascii="Arial" w:hAnsi="Arial" w:cs="Arial"/>
                <w:sz w:val="18"/>
                <w:szCs w:val="18"/>
              </w:rPr>
              <w:t>Visual display content may be inaccurate, incomplete, or</w:t>
            </w:r>
            <w:r w:rsidRPr="00DC15D6">
              <w:rPr>
                <w:rFonts w:ascii="Arial" w:hAnsi="Arial" w:cs="Arial"/>
                <w:spacing w:val="-11"/>
                <w:sz w:val="18"/>
                <w:szCs w:val="18"/>
              </w:rPr>
              <w:t xml:space="preserve"> </w:t>
            </w:r>
            <w:r w:rsidRPr="00DC15D6">
              <w:rPr>
                <w:rFonts w:ascii="Arial" w:hAnsi="Arial" w:cs="Arial"/>
                <w:sz w:val="18"/>
                <w:szCs w:val="18"/>
              </w:rPr>
              <w:t>superficial.</w:t>
            </w:r>
          </w:p>
        </w:tc>
        <w:tc>
          <w:tcPr>
            <w:tcW w:w="820" w:type="dxa"/>
          </w:tcPr>
          <w:p w14:paraId="7952F8AB" w14:textId="77777777" w:rsidR="009C6CCB" w:rsidRPr="00DC15D6" w:rsidRDefault="009C6CCB" w:rsidP="003D55FC">
            <w:pPr>
              <w:rPr>
                <w:rFonts w:ascii="Arial" w:hAnsi="Arial" w:cs="Arial"/>
                <w:sz w:val="18"/>
                <w:szCs w:val="18"/>
              </w:rPr>
            </w:pPr>
          </w:p>
        </w:tc>
      </w:tr>
      <w:tr w:rsidR="000670A1" w:rsidRPr="00DC15D6" w14:paraId="7952F8B7" w14:textId="77777777" w:rsidTr="000670A1">
        <w:trPr>
          <w:trHeight w:hRule="exact" w:val="1531"/>
        </w:trPr>
        <w:tc>
          <w:tcPr>
            <w:tcW w:w="1440" w:type="dxa"/>
          </w:tcPr>
          <w:p w14:paraId="7952F8AD" w14:textId="77777777" w:rsidR="009C6CCB" w:rsidRPr="00DC15D6" w:rsidRDefault="009C6CCB" w:rsidP="003D55FC">
            <w:pPr>
              <w:pStyle w:val="TableParagraph"/>
              <w:spacing w:before="63"/>
              <w:rPr>
                <w:rFonts w:ascii="Arial" w:hAnsi="Arial" w:cs="Arial"/>
                <w:b/>
                <w:sz w:val="18"/>
                <w:szCs w:val="18"/>
              </w:rPr>
            </w:pPr>
            <w:bookmarkStart w:id="2" w:name="_Hlk520195436"/>
            <w:r w:rsidRPr="00DC15D6">
              <w:rPr>
                <w:rFonts w:ascii="Arial" w:hAnsi="Arial" w:cs="Arial"/>
                <w:b/>
                <w:w w:val="105"/>
                <w:sz w:val="18"/>
                <w:szCs w:val="18"/>
              </w:rPr>
              <w:t>Clarity</w:t>
            </w:r>
          </w:p>
        </w:tc>
        <w:tc>
          <w:tcPr>
            <w:tcW w:w="2250" w:type="dxa"/>
          </w:tcPr>
          <w:p w14:paraId="7952F8AE" w14:textId="77777777" w:rsidR="009C6CCB" w:rsidRPr="00DC15D6" w:rsidRDefault="009C6CCB" w:rsidP="000670A1">
            <w:pPr>
              <w:pStyle w:val="TableParagraph"/>
              <w:spacing w:before="93" w:line="249" w:lineRule="auto"/>
              <w:ind w:left="50" w:right="90"/>
              <w:rPr>
                <w:rFonts w:ascii="Arial" w:hAnsi="Arial" w:cs="Arial"/>
                <w:sz w:val="18"/>
                <w:szCs w:val="18"/>
              </w:rPr>
            </w:pPr>
            <w:r w:rsidRPr="00DC15D6">
              <w:rPr>
                <w:rFonts w:ascii="Arial" w:hAnsi="Arial" w:cs="Arial"/>
                <w:sz w:val="18"/>
                <w:szCs w:val="18"/>
              </w:rPr>
              <w:t>All aspects of the visual display work together to communicate the content clearly.</w:t>
            </w:r>
          </w:p>
          <w:p w14:paraId="7952F8AF" w14:textId="77777777" w:rsidR="009C6CCB" w:rsidRPr="00DC15D6" w:rsidRDefault="009C6CCB" w:rsidP="003D55FC">
            <w:pPr>
              <w:pStyle w:val="TableParagraph"/>
              <w:spacing w:before="99" w:line="249" w:lineRule="auto"/>
              <w:ind w:left="50" w:right="365"/>
              <w:rPr>
                <w:rFonts w:ascii="Arial" w:hAnsi="Arial" w:cs="Arial"/>
                <w:sz w:val="18"/>
                <w:szCs w:val="18"/>
              </w:rPr>
            </w:pPr>
          </w:p>
        </w:tc>
        <w:tc>
          <w:tcPr>
            <w:tcW w:w="2520" w:type="dxa"/>
          </w:tcPr>
          <w:p w14:paraId="7952F8B0" w14:textId="77777777" w:rsidR="009C6CCB" w:rsidRPr="00DC15D6" w:rsidRDefault="009C6CCB" w:rsidP="000670A1">
            <w:pPr>
              <w:pStyle w:val="TableParagraph"/>
              <w:spacing w:before="93" w:line="249" w:lineRule="auto"/>
              <w:ind w:left="90"/>
              <w:rPr>
                <w:rFonts w:ascii="Arial" w:hAnsi="Arial" w:cs="Arial"/>
                <w:sz w:val="18"/>
                <w:szCs w:val="18"/>
              </w:rPr>
            </w:pPr>
            <w:r w:rsidRPr="00DC15D6">
              <w:rPr>
                <w:rFonts w:ascii="Arial" w:hAnsi="Arial" w:cs="Arial"/>
                <w:sz w:val="18"/>
                <w:szCs w:val="18"/>
              </w:rPr>
              <w:t>Most aspects of the visual display work together to communicate the content clearly.</w:t>
            </w:r>
          </w:p>
          <w:p w14:paraId="7952F8B1" w14:textId="77777777" w:rsidR="009C6CCB" w:rsidRPr="00DC15D6" w:rsidRDefault="009C6CCB" w:rsidP="003D55FC">
            <w:pPr>
              <w:pStyle w:val="TableParagraph"/>
              <w:spacing w:before="99" w:line="249" w:lineRule="auto"/>
              <w:ind w:left="0"/>
              <w:rPr>
                <w:rFonts w:ascii="Arial" w:hAnsi="Arial" w:cs="Arial"/>
                <w:sz w:val="18"/>
                <w:szCs w:val="18"/>
              </w:rPr>
            </w:pPr>
          </w:p>
        </w:tc>
        <w:tc>
          <w:tcPr>
            <w:tcW w:w="2250" w:type="dxa"/>
          </w:tcPr>
          <w:p w14:paraId="7952F8B2" w14:textId="77777777" w:rsidR="009C6CCB" w:rsidRPr="00DC15D6" w:rsidRDefault="009C6CCB" w:rsidP="000670A1">
            <w:pPr>
              <w:pStyle w:val="TableParagraph"/>
              <w:spacing w:before="94" w:line="249" w:lineRule="auto"/>
              <w:ind w:right="90"/>
              <w:rPr>
                <w:rFonts w:ascii="Arial" w:hAnsi="Arial" w:cs="Arial"/>
                <w:sz w:val="18"/>
                <w:szCs w:val="18"/>
              </w:rPr>
            </w:pPr>
            <w:r w:rsidRPr="00DC15D6">
              <w:rPr>
                <w:rFonts w:ascii="Arial" w:hAnsi="Arial" w:cs="Arial"/>
                <w:sz w:val="18"/>
                <w:szCs w:val="18"/>
              </w:rPr>
              <w:t>Some aspects of the visual display work together to communicate the content clearly.</w:t>
            </w:r>
          </w:p>
          <w:p w14:paraId="7952F8B3" w14:textId="77777777" w:rsidR="009C6CCB" w:rsidRPr="00DC15D6" w:rsidRDefault="009C6CCB" w:rsidP="000670A1">
            <w:pPr>
              <w:pStyle w:val="TableParagraph"/>
              <w:spacing w:before="99" w:line="249" w:lineRule="auto"/>
              <w:ind w:right="90"/>
              <w:rPr>
                <w:rFonts w:ascii="Arial" w:hAnsi="Arial" w:cs="Arial"/>
                <w:sz w:val="18"/>
                <w:szCs w:val="18"/>
              </w:rPr>
            </w:pPr>
          </w:p>
        </w:tc>
        <w:tc>
          <w:tcPr>
            <w:tcW w:w="1900" w:type="dxa"/>
          </w:tcPr>
          <w:p w14:paraId="7952F8B4" w14:textId="77777777" w:rsidR="009C6CCB" w:rsidRPr="00DC15D6" w:rsidRDefault="009C6CCB" w:rsidP="003D55FC">
            <w:pPr>
              <w:pStyle w:val="TableParagraph"/>
              <w:spacing w:before="93" w:line="249" w:lineRule="auto"/>
              <w:ind w:left="56" w:right="54"/>
              <w:rPr>
                <w:rFonts w:ascii="Arial" w:hAnsi="Arial" w:cs="Arial"/>
                <w:sz w:val="18"/>
                <w:szCs w:val="18"/>
              </w:rPr>
            </w:pPr>
            <w:r w:rsidRPr="00DC15D6">
              <w:rPr>
                <w:rFonts w:ascii="Arial" w:hAnsi="Arial" w:cs="Arial"/>
                <w:sz w:val="18"/>
                <w:szCs w:val="18"/>
              </w:rPr>
              <w:t>Few if any aspects of the visual display work together to communicate the content clearly.</w:t>
            </w:r>
          </w:p>
          <w:p w14:paraId="7952F8B5" w14:textId="77777777" w:rsidR="009C6CCB" w:rsidRPr="00DC15D6" w:rsidRDefault="009C6CCB" w:rsidP="003D55FC">
            <w:pPr>
              <w:pStyle w:val="TableParagraph"/>
              <w:spacing w:before="99" w:line="249" w:lineRule="auto"/>
              <w:ind w:left="56"/>
              <w:rPr>
                <w:rFonts w:ascii="Arial" w:hAnsi="Arial" w:cs="Arial"/>
                <w:sz w:val="18"/>
                <w:szCs w:val="18"/>
              </w:rPr>
            </w:pPr>
          </w:p>
        </w:tc>
        <w:tc>
          <w:tcPr>
            <w:tcW w:w="820" w:type="dxa"/>
          </w:tcPr>
          <w:p w14:paraId="7952F8B6" w14:textId="77777777" w:rsidR="009C6CCB" w:rsidRPr="00DC15D6" w:rsidRDefault="009C6CCB" w:rsidP="003D55FC">
            <w:pPr>
              <w:rPr>
                <w:rFonts w:ascii="Arial" w:hAnsi="Arial" w:cs="Arial"/>
                <w:sz w:val="18"/>
                <w:szCs w:val="18"/>
              </w:rPr>
            </w:pPr>
          </w:p>
        </w:tc>
      </w:tr>
      <w:tr w:rsidR="000670A1" w:rsidRPr="00DC15D6" w14:paraId="7952F8BE" w14:textId="77777777" w:rsidTr="000670A1">
        <w:trPr>
          <w:trHeight w:hRule="exact" w:val="2512"/>
        </w:trPr>
        <w:tc>
          <w:tcPr>
            <w:tcW w:w="1440" w:type="dxa"/>
          </w:tcPr>
          <w:p w14:paraId="7952F8B8" w14:textId="77777777" w:rsidR="009C6CCB" w:rsidRPr="00DC15D6" w:rsidRDefault="009C6CCB" w:rsidP="003D55FC">
            <w:pPr>
              <w:pStyle w:val="TableParagraph"/>
              <w:spacing w:before="63"/>
              <w:rPr>
                <w:rFonts w:ascii="Arial" w:hAnsi="Arial" w:cs="Arial"/>
                <w:b/>
                <w:w w:val="105"/>
                <w:sz w:val="18"/>
                <w:szCs w:val="18"/>
              </w:rPr>
            </w:pPr>
            <w:bookmarkStart w:id="3" w:name="_Hlk520195518"/>
            <w:bookmarkEnd w:id="2"/>
            <w:r w:rsidRPr="00DC15D6">
              <w:rPr>
                <w:rFonts w:ascii="Arial" w:hAnsi="Arial" w:cs="Arial"/>
                <w:b/>
                <w:w w:val="105"/>
                <w:sz w:val="18"/>
                <w:szCs w:val="18"/>
              </w:rPr>
              <w:t>Creativity</w:t>
            </w:r>
          </w:p>
        </w:tc>
        <w:tc>
          <w:tcPr>
            <w:tcW w:w="2250" w:type="dxa"/>
          </w:tcPr>
          <w:p w14:paraId="7952F8B9" w14:textId="77777777" w:rsidR="009C6CCB" w:rsidRPr="00DC15D6" w:rsidRDefault="009C6CCB" w:rsidP="003D55FC">
            <w:pPr>
              <w:pStyle w:val="TableParagraph"/>
              <w:spacing w:before="93" w:line="249" w:lineRule="auto"/>
              <w:ind w:left="50"/>
              <w:rPr>
                <w:rFonts w:ascii="Arial" w:hAnsi="Arial" w:cs="Arial"/>
                <w:sz w:val="18"/>
                <w:szCs w:val="18"/>
              </w:rPr>
            </w:pPr>
            <w:r w:rsidRPr="00DC15D6">
              <w:rPr>
                <w:rFonts w:ascii="Arial" w:hAnsi="Arial" w:cs="Arial"/>
                <w:sz w:val="18"/>
                <w:szCs w:val="18"/>
              </w:rPr>
              <w:t>The visual display’s style and creative choices reflect professional caliber quality for engaging the audience in striking and memorable ways and enhancing the audience’s understanding of all relevant facets of the project.</w:t>
            </w:r>
          </w:p>
        </w:tc>
        <w:tc>
          <w:tcPr>
            <w:tcW w:w="2520" w:type="dxa"/>
          </w:tcPr>
          <w:p w14:paraId="7952F8BA" w14:textId="77777777" w:rsidR="009C6CCB" w:rsidRPr="00DC15D6" w:rsidRDefault="009C6CCB" w:rsidP="000670A1">
            <w:pPr>
              <w:pStyle w:val="TableParagraph"/>
              <w:spacing w:before="93" w:line="249" w:lineRule="auto"/>
              <w:ind w:left="90" w:right="90"/>
              <w:rPr>
                <w:rFonts w:ascii="Arial" w:hAnsi="Arial" w:cs="Arial"/>
                <w:sz w:val="18"/>
                <w:szCs w:val="18"/>
              </w:rPr>
            </w:pPr>
            <w:r w:rsidRPr="00DC15D6">
              <w:rPr>
                <w:rFonts w:ascii="Arial" w:hAnsi="Arial" w:cs="Arial"/>
                <w:sz w:val="18"/>
                <w:szCs w:val="18"/>
              </w:rPr>
              <w:t>The visual display’s style and creative choices reflect commendable if at points inconsistent quality for engaging the audience in striking and memorable ways, and enhancing the audience’s understanding of all relevant facets of the project.</w:t>
            </w:r>
          </w:p>
        </w:tc>
        <w:tc>
          <w:tcPr>
            <w:tcW w:w="2250" w:type="dxa"/>
          </w:tcPr>
          <w:p w14:paraId="7952F8BB" w14:textId="77777777" w:rsidR="009C6CCB" w:rsidRPr="00DC15D6" w:rsidRDefault="009C6CCB" w:rsidP="000670A1">
            <w:pPr>
              <w:pStyle w:val="TableParagraph"/>
              <w:spacing w:before="94" w:line="249" w:lineRule="auto"/>
              <w:ind w:right="90"/>
              <w:rPr>
                <w:rFonts w:ascii="Arial" w:hAnsi="Arial" w:cs="Arial"/>
                <w:sz w:val="18"/>
                <w:szCs w:val="18"/>
              </w:rPr>
            </w:pPr>
            <w:r w:rsidRPr="00DC15D6">
              <w:rPr>
                <w:rFonts w:ascii="Arial" w:hAnsi="Arial" w:cs="Arial"/>
                <w:sz w:val="18"/>
                <w:szCs w:val="18"/>
              </w:rPr>
              <w:t xml:space="preserve">The visual display’s style and creative choices reflect basic quality in an attempt to engage the audience in striking and memorable </w:t>
            </w:r>
            <w:proofErr w:type="gramStart"/>
            <w:r w:rsidRPr="00DC15D6">
              <w:rPr>
                <w:rFonts w:ascii="Arial" w:hAnsi="Arial" w:cs="Arial"/>
                <w:sz w:val="18"/>
                <w:szCs w:val="18"/>
              </w:rPr>
              <w:t>ways, and</w:t>
            </w:r>
            <w:proofErr w:type="gramEnd"/>
            <w:r w:rsidRPr="00DC15D6">
              <w:rPr>
                <w:rFonts w:ascii="Arial" w:hAnsi="Arial" w:cs="Arial"/>
                <w:sz w:val="18"/>
                <w:szCs w:val="18"/>
              </w:rPr>
              <w:t xml:space="preserve"> enhance the audience’s understanding of all relevant facets of the project.</w:t>
            </w:r>
          </w:p>
        </w:tc>
        <w:tc>
          <w:tcPr>
            <w:tcW w:w="1900" w:type="dxa"/>
          </w:tcPr>
          <w:p w14:paraId="7952F8BC" w14:textId="77777777" w:rsidR="009C6CCB" w:rsidRPr="00DC15D6" w:rsidRDefault="009C6CCB" w:rsidP="003D55FC">
            <w:pPr>
              <w:pStyle w:val="TableParagraph"/>
              <w:spacing w:before="93" w:line="249" w:lineRule="auto"/>
              <w:ind w:left="56" w:right="54"/>
              <w:rPr>
                <w:rFonts w:ascii="Arial" w:hAnsi="Arial" w:cs="Arial"/>
                <w:sz w:val="18"/>
                <w:szCs w:val="18"/>
              </w:rPr>
            </w:pPr>
            <w:r w:rsidRPr="00DC15D6">
              <w:rPr>
                <w:rFonts w:ascii="Arial" w:hAnsi="Arial" w:cs="Arial"/>
                <w:sz w:val="18"/>
                <w:szCs w:val="18"/>
              </w:rPr>
              <w:t>The visual display’s style and creative choices reflect clichés or thoroughly inconsistent quality in a limited attempt to engage the audience in striking and memorable ways and enhance the audience’s understanding of all relevant facets of the project.</w:t>
            </w:r>
          </w:p>
        </w:tc>
        <w:tc>
          <w:tcPr>
            <w:tcW w:w="820" w:type="dxa"/>
          </w:tcPr>
          <w:p w14:paraId="7952F8BD" w14:textId="77777777" w:rsidR="009C6CCB" w:rsidRPr="00DC15D6" w:rsidRDefault="009C6CCB" w:rsidP="003D55FC">
            <w:pPr>
              <w:rPr>
                <w:rFonts w:ascii="Arial" w:hAnsi="Arial" w:cs="Arial"/>
                <w:sz w:val="18"/>
                <w:szCs w:val="18"/>
              </w:rPr>
            </w:pPr>
          </w:p>
        </w:tc>
      </w:tr>
      <w:tr w:rsidR="000670A1" w:rsidRPr="00DC15D6" w14:paraId="7952F8C5" w14:textId="77777777" w:rsidTr="000670A1">
        <w:trPr>
          <w:trHeight w:hRule="exact" w:val="640"/>
        </w:trPr>
        <w:tc>
          <w:tcPr>
            <w:tcW w:w="1440" w:type="dxa"/>
          </w:tcPr>
          <w:p w14:paraId="7952F8BF" w14:textId="77777777" w:rsidR="009C6CCB" w:rsidRPr="00DC15D6" w:rsidRDefault="009C6CCB" w:rsidP="003D55FC">
            <w:pPr>
              <w:pStyle w:val="TableParagraph"/>
              <w:spacing w:before="63"/>
              <w:rPr>
                <w:rFonts w:ascii="Arial" w:hAnsi="Arial" w:cs="Arial"/>
                <w:b/>
                <w:w w:val="105"/>
                <w:sz w:val="18"/>
                <w:szCs w:val="18"/>
              </w:rPr>
            </w:pPr>
            <w:r w:rsidRPr="00DC15D6">
              <w:rPr>
                <w:rFonts w:ascii="Arial" w:hAnsi="Arial" w:cs="Arial"/>
                <w:b/>
                <w:w w:val="105"/>
                <w:sz w:val="18"/>
                <w:szCs w:val="18"/>
              </w:rPr>
              <w:t>Visually Appealing</w:t>
            </w:r>
          </w:p>
        </w:tc>
        <w:tc>
          <w:tcPr>
            <w:tcW w:w="2250" w:type="dxa"/>
          </w:tcPr>
          <w:p w14:paraId="7952F8C0" w14:textId="77777777" w:rsidR="009C6CCB" w:rsidRPr="00DC15D6" w:rsidRDefault="009C6CCB" w:rsidP="003D55FC">
            <w:pPr>
              <w:pStyle w:val="TableParagraph"/>
              <w:spacing w:before="93" w:line="249" w:lineRule="auto"/>
              <w:ind w:left="50"/>
              <w:rPr>
                <w:rFonts w:ascii="Arial" w:hAnsi="Arial" w:cs="Arial"/>
                <w:sz w:val="18"/>
                <w:szCs w:val="18"/>
              </w:rPr>
            </w:pPr>
            <w:r w:rsidRPr="00DC15D6">
              <w:rPr>
                <w:rFonts w:ascii="Arial" w:hAnsi="Arial" w:cs="Arial"/>
                <w:sz w:val="18"/>
                <w:szCs w:val="18"/>
              </w:rPr>
              <w:t>Highly accomplished visual display.</w:t>
            </w:r>
          </w:p>
        </w:tc>
        <w:tc>
          <w:tcPr>
            <w:tcW w:w="2520" w:type="dxa"/>
          </w:tcPr>
          <w:p w14:paraId="7952F8C1" w14:textId="77777777" w:rsidR="009C6CCB" w:rsidRPr="00DC15D6" w:rsidRDefault="009C6CCB" w:rsidP="003D55FC">
            <w:pPr>
              <w:pStyle w:val="TableParagraph"/>
              <w:spacing w:before="93" w:line="249" w:lineRule="auto"/>
              <w:ind w:left="32"/>
              <w:rPr>
                <w:rFonts w:ascii="Arial" w:hAnsi="Arial" w:cs="Arial"/>
                <w:sz w:val="18"/>
                <w:szCs w:val="18"/>
              </w:rPr>
            </w:pPr>
            <w:r w:rsidRPr="00DC15D6">
              <w:rPr>
                <w:rFonts w:ascii="Arial" w:hAnsi="Arial" w:cs="Arial"/>
                <w:sz w:val="18"/>
                <w:szCs w:val="18"/>
              </w:rPr>
              <w:t xml:space="preserve">Visual display is commendable. </w:t>
            </w:r>
          </w:p>
        </w:tc>
        <w:tc>
          <w:tcPr>
            <w:tcW w:w="2250" w:type="dxa"/>
          </w:tcPr>
          <w:p w14:paraId="7952F8C2" w14:textId="77777777" w:rsidR="009C6CCB" w:rsidRPr="00DC15D6" w:rsidRDefault="009C6CCB" w:rsidP="003D55FC">
            <w:pPr>
              <w:pStyle w:val="TableParagraph"/>
              <w:spacing w:before="94" w:line="249" w:lineRule="auto"/>
              <w:ind w:right="365"/>
              <w:rPr>
                <w:rFonts w:ascii="Arial" w:hAnsi="Arial" w:cs="Arial"/>
                <w:sz w:val="18"/>
                <w:szCs w:val="18"/>
              </w:rPr>
            </w:pPr>
            <w:r w:rsidRPr="00DC15D6">
              <w:rPr>
                <w:rFonts w:ascii="Arial" w:hAnsi="Arial" w:cs="Arial"/>
                <w:sz w:val="18"/>
                <w:szCs w:val="18"/>
              </w:rPr>
              <w:t>Visual display can use some developing.</w:t>
            </w:r>
          </w:p>
        </w:tc>
        <w:tc>
          <w:tcPr>
            <w:tcW w:w="1900" w:type="dxa"/>
          </w:tcPr>
          <w:p w14:paraId="7952F8C3" w14:textId="77777777" w:rsidR="009C6CCB" w:rsidRPr="00DC15D6" w:rsidRDefault="009C6CCB" w:rsidP="003D55FC">
            <w:pPr>
              <w:pStyle w:val="TableParagraph"/>
              <w:spacing w:before="93" w:line="249" w:lineRule="auto"/>
              <w:ind w:left="56" w:right="54"/>
              <w:rPr>
                <w:rFonts w:ascii="Arial" w:hAnsi="Arial" w:cs="Arial"/>
                <w:sz w:val="18"/>
                <w:szCs w:val="18"/>
              </w:rPr>
            </w:pPr>
            <w:r w:rsidRPr="00DC15D6">
              <w:rPr>
                <w:rFonts w:ascii="Arial" w:hAnsi="Arial" w:cs="Arial"/>
                <w:sz w:val="18"/>
                <w:szCs w:val="18"/>
              </w:rPr>
              <w:t>Visual display needs work.</w:t>
            </w:r>
          </w:p>
        </w:tc>
        <w:tc>
          <w:tcPr>
            <w:tcW w:w="820" w:type="dxa"/>
          </w:tcPr>
          <w:p w14:paraId="7952F8C4" w14:textId="77777777" w:rsidR="009C6CCB" w:rsidRPr="00DC15D6" w:rsidRDefault="009C6CCB" w:rsidP="003D55FC">
            <w:pPr>
              <w:rPr>
                <w:rFonts w:ascii="Arial" w:hAnsi="Arial" w:cs="Arial"/>
                <w:sz w:val="18"/>
                <w:szCs w:val="18"/>
              </w:rPr>
            </w:pPr>
          </w:p>
        </w:tc>
      </w:tr>
      <w:tr w:rsidR="000670A1" w:rsidRPr="00DC15D6" w14:paraId="7952F8CC" w14:textId="77777777" w:rsidTr="000670A1">
        <w:trPr>
          <w:trHeight w:hRule="exact" w:val="640"/>
        </w:trPr>
        <w:tc>
          <w:tcPr>
            <w:tcW w:w="1440" w:type="dxa"/>
          </w:tcPr>
          <w:p w14:paraId="7952F8C6" w14:textId="77777777" w:rsidR="009C6CCB" w:rsidRPr="00DC15D6" w:rsidRDefault="009C6CCB" w:rsidP="003D55FC">
            <w:pPr>
              <w:pStyle w:val="TableParagraph"/>
              <w:spacing w:before="63"/>
              <w:rPr>
                <w:rFonts w:ascii="Arial" w:hAnsi="Arial" w:cs="Arial"/>
                <w:b/>
                <w:w w:val="105"/>
                <w:sz w:val="18"/>
                <w:szCs w:val="18"/>
              </w:rPr>
            </w:pPr>
            <w:r w:rsidRPr="00DC15D6">
              <w:rPr>
                <w:rFonts w:ascii="Arial" w:hAnsi="Arial" w:cs="Arial"/>
                <w:b/>
                <w:w w:val="105"/>
                <w:sz w:val="18"/>
                <w:szCs w:val="18"/>
              </w:rPr>
              <w:t xml:space="preserve">Detail </w:t>
            </w:r>
          </w:p>
        </w:tc>
        <w:tc>
          <w:tcPr>
            <w:tcW w:w="2250" w:type="dxa"/>
          </w:tcPr>
          <w:p w14:paraId="7952F8C7" w14:textId="77777777" w:rsidR="009C6CCB" w:rsidRPr="00DC15D6" w:rsidRDefault="009C6CCB" w:rsidP="003D55FC">
            <w:pPr>
              <w:pStyle w:val="TableParagraph"/>
              <w:spacing w:before="93" w:line="249" w:lineRule="auto"/>
              <w:ind w:left="50"/>
              <w:rPr>
                <w:rFonts w:ascii="Arial" w:hAnsi="Arial" w:cs="Arial"/>
                <w:sz w:val="18"/>
                <w:szCs w:val="18"/>
              </w:rPr>
            </w:pPr>
            <w:r w:rsidRPr="00DC15D6">
              <w:rPr>
                <w:rFonts w:ascii="Arial" w:hAnsi="Arial" w:cs="Arial"/>
                <w:sz w:val="18"/>
                <w:szCs w:val="18"/>
              </w:rPr>
              <w:t>Expert level of relevant detail.</w:t>
            </w:r>
          </w:p>
        </w:tc>
        <w:tc>
          <w:tcPr>
            <w:tcW w:w="2520" w:type="dxa"/>
          </w:tcPr>
          <w:p w14:paraId="7952F8C8" w14:textId="77777777" w:rsidR="009C6CCB" w:rsidRPr="00DC15D6" w:rsidRDefault="009C6CCB" w:rsidP="003D55FC">
            <w:pPr>
              <w:pStyle w:val="TableParagraph"/>
              <w:spacing w:before="93" w:line="249" w:lineRule="auto"/>
              <w:ind w:left="32"/>
              <w:rPr>
                <w:rFonts w:ascii="Arial" w:hAnsi="Arial" w:cs="Arial"/>
                <w:sz w:val="18"/>
                <w:szCs w:val="18"/>
              </w:rPr>
            </w:pPr>
            <w:proofErr w:type="gramStart"/>
            <w:r w:rsidRPr="00DC15D6">
              <w:rPr>
                <w:rFonts w:ascii="Arial" w:hAnsi="Arial" w:cs="Arial"/>
                <w:sz w:val="18"/>
                <w:szCs w:val="18"/>
              </w:rPr>
              <w:t>High level</w:t>
            </w:r>
            <w:proofErr w:type="gramEnd"/>
            <w:r w:rsidRPr="00DC15D6">
              <w:rPr>
                <w:rFonts w:ascii="Arial" w:hAnsi="Arial" w:cs="Arial"/>
                <w:sz w:val="18"/>
                <w:szCs w:val="18"/>
              </w:rPr>
              <w:t xml:space="preserve"> of relevant detail.</w:t>
            </w:r>
          </w:p>
        </w:tc>
        <w:tc>
          <w:tcPr>
            <w:tcW w:w="2250" w:type="dxa"/>
          </w:tcPr>
          <w:p w14:paraId="7952F8C9" w14:textId="77777777" w:rsidR="009C6CCB" w:rsidRPr="00DC15D6" w:rsidRDefault="009C6CCB" w:rsidP="003D55FC">
            <w:pPr>
              <w:pStyle w:val="TableParagraph"/>
              <w:spacing w:before="94" w:line="249" w:lineRule="auto"/>
              <w:ind w:right="365"/>
              <w:rPr>
                <w:rFonts w:ascii="Arial" w:hAnsi="Arial" w:cs="Arial"/>
                <w:sz w:val="18"/>
                <w:szCs w:val="18"/>
              </w:rPr>
            </w:pPr>
            <w:r w:rsidRPr="00DC15D6">
              <w:rPr>
                <w:rFonts w:ascii="Arial" w:hAnsi="Arial" w:cs="Arial"/>
                <w:sz w:val="18"/>
                <w:szCs w:val="18"/>
              </w:rPr>
              <w:t>Inconsistent level of relevant detail.</w:t>
            </w:r>
          </w:p>
        </w:tc>
        <w:tc>
          <w:tcPr>
            <w:tcW w:w="1900" w:type="dxa"/>
          </w:tcPr>
          <w:p w14:paraId="7952F8CA" w14:textId="77777777" w:rsidR="009C6CCB" w:rsidRPr="00DC15D6" w:rsidRDefault="009C6CCB" w:rsidP="003D55FC">
            <w:pPr>
              <w:pStyle w:val="TableParagraph"/>
              <w:spacing w:before="93" w:line="249" w:lineRule="auto"/>
              <w:ind w:left="56" w:right="54"/>
              <w:rPr>
                <w:rFonts w:ascii="Arial" w:hAnsi="Arial" w:cs="Arial"/>
                <w:sz w:val="18"/>
                <w:szCs w:val="18"/>
              </w:rPr>
            </w:pPr>
            <w:r w:rsidRPr="00DC15D6">
              <w:rPr>
                <w:rFonts w:ascii="Arial" w:hAnsi="Arial" w:cs="Arial"/>
                <w:sz w:val="18"/>
                <w:szCs w:val="18"/>
              </w:rPr>
              <w:t>Minimal level of relevant detail.</w:t>
            </w:r>
          </w:p>
        </w:tc>
        <w:tc>
          <w:tcPr>
            <w:tcW w:w="820" w:type="dxa"/>
          </w:tcPr>
          <w:p w14:paraId="7952F8CB" w14:textId="77777777" w:rsidR="009C6CCB" w:rsidRPr="00DC15D6" w:rsidRDefault="009C6CCB" w:rsidP="003D55FC">
            <w:pPr>
              <w:rPr>
                <w:rFonts w:ascii="Arial" w:hAnsi="Arial" w:cs="Arial"/>
                <w:sz w:val="18"/>
                <w:szCs w:val="18"/>
              </w:rPr>
            </w:pPr>
          </w:p>
        </w:tc>
      </w:tr>
      <w:tr w:rsidR="000670A1" w:rsidRPr="00DC15D6" w14:paraId="7952F8D1" w14:textId="77777777" w:rsidTr="000670A1">
        <w:trPr>
          <w:trHeight w:hRule="exact" w:val="910"/>
        </w:trPr>
        <w:tc>
          <w:tcPr>
            <w:tcW w:w="11180" w:type="dxa"/>
            <w:gridSpan w:val="6"/>
          </w:tcPr>
          <w:p w14:paraId="7952F8CD" w14:textId="77777777" w:rsidR="000670A1" w:rsidRPr="00DC15D6" w:rsidRDefault="000670A1" w:rsidP="000670A1">
            <w:pPr>
              <w:pStyle w:val="Body"/>
              <w:tabs>
                <w:tab w:val="left" w:pos="7179"/>
              </w:tabs>
              <w:jc w:val="center"/>
              <w:rPr>
                <w:rFonts w:ascii="Arial" w:eastAsia="Palatino Linotype" w:hAnsi="Arial" w:cs="Arial"/>
                <w:b/>
                <w:bCs/>
                <w:sz w:val="24"/>
                <w:szCs w:val="24"/>
              </w:rPr>
            </w:pPr>
          </w:p>
          <w:p w14:paraId="7952F8CE" w14:textId="77777777" w:rsidR="000670A1" w:rsidRPr="00DC15D6" w:rsidRDefault="000670A1" w:rsidP="000670A1">
            <w:pPr>
              <w:pStyle w:val="Body"/>
              <w:tabs>
                <w:tab w:val="left" w:pos="7179"/>
              </w:tabs>
              <w:jc w:val="center"/>
              <w:rPr>
                <w:rFonts w:ascii="Arial" w:eastAsia="Palatino Linotype" w:hAnsi="Arial" w:cs="Arial"/>
                <w:b/>
                <w:bCs/>
                <w:sz w:val="24"/>
                <w:szCs w:val="24"/>
              </w:rPr>
            </w:pPr>
            <w:r w:rsidRPr="00DC15D6">
              <w:rPr>
                <w:rFonts w:ascii="Arial" w:eastAsia="Palatino Linotype" w:hAnsi="Arial" w:cs="Arial"/>
                <w:b/>
                <w:bCs/>
                <w:sz w:val="24"/>
                <w:szCs w:val="24"/>
              </w:rPr>
              <w:t xml:space="preserve"> Visual Display Score: __________ / 50 Points</w:t>
            </w:r>
          </w:p>
          <w:p w14:paraId="7952F8CF" w14:textId="77777777" w:rsidR="000670A1" w:rsidRPr="00DC15D6" w:rsidRDefault="000670A1" w:rsidP="000670A1">
            <w:pPr>
              <w:pStyle w:val="Body"/>
              <w:tabs>
                <w:tab w:val="left" w:pos="7179"/>
              </w:tabs>
              <w:jc w:val="center"/>
              <w:rPr>
                <w:rFonts w:ascii="Arial" w:eastAsia="Palatino Linotype" w:hAnsi="Arial" w:cs="Arial"/>
                <w:b/>
                <w:bCs/>
                <w:sz w:val="24"/>
                <w:szCs w:val="24"/>
              </w:rPr>
            </w:pPr>
          </w:p>
          <w:p w14:paraId="7952F8D0" w14:textId="77777777" w:rsidR="000670A1" w:rsidRPr="00DC15D6" w:rsidRDefault="000670A1" w:rsidP="003D55FC">
            <w:pPr>
              <w:rPr>
                <w:rFonts w:ascii="Arial" w:hAnsi="Arial" w:cs="Arial"/>
              </w:rPr>
            </w:pPr>
          </w:p>
        </w:tc>
      </w:tr>
      <w:bookmarkEnd w:id="1"/>
      <w:bookmarkEnd w:id="3"/>
    </w:tbl>
    <w:p w14:paraId="7952F8D2" w14:textId="77777777" w:rsidR="009C6CCB" w:rsidRPr="00DC15D6" w:rsidRDefault="009C6CCB" w:rsidP="006557FD">
      <w:pPr>
        <w:pStyle w:val="Body"/>
        <w:rPr>
          <w:rFonts w:ascii="Arial" w:eastAsiaTheme="minorHAnsi" w:hAnsi="Arial" w:cs="Arial"/>
          <w:color w:val="auto"/>
          <w:bdr w:val="none" w:sz="0" w:space="0" w:color="auto"/>
        </w:rPr>
      </w:pPr>
    </w:p>
    <w:p w14:paraId="7952F8D3" w14:textId="77777777" w:rsidR="009C6CCB" w:rsidRPr="00DC15D6" w:rsidRDefault="009C6CCB" w:rsidP="006557FD">
      <w:pPr>
        <w:pStyle w:val="Body"/>
        <w:rPr>
          <w:rFonts w:ascii="Arial" w:eastAsiaTheme="minorHAnsi" w:hAnsi="Arial" w:cs="Arial"/>
          <w:color w:val="auto"/>
          <w:bdr w:val="none" w:sz="0" w:space="0" w:color="auto"/>
        </w:rPr>
      </w:pPr>
    </w:p>
    <w:p w14:paraId="7952F8D4" w14:textId="77777777" w:rsidR="006557FD" w:rsidRPr="00DC15D6" w:rsidRDefault="006557FD" w:rsidP="006557FD">
      <w:pPr>
        <w:pStyle w:val="Body"/>
        <w:rPr>
          <w:rFonts w:ascii="Arial" w:eastAsiaTheme="minorHAnsi" w:hAnsi="Arial" w:cs="Arial"/>
          <w:color w:val="auto"/>
          <w:bdr w:val="none" w:sz="0" w:space="0" w:color="auto"/>
        </w:rPr>
      </w:pPr>
    </w:p>
    <w:p w14:paraId="7952F8D5" w14:textId="77777777" w:rsidR="006557FD" w:rsidRPr="00DC15D6" w:rsidRDefault="006557FD" w:rsidP="00E77EE6">
      <w:pPr>
        <w:pStyle w:val="Body"/>
        <w:ind w:left="-90"/>
        <w:rPr>
          <w:rFonts w:ascii="Arial" w:eastAsia="Arial" w:hAnsi="Arial" w:cs="Arial"/>
          <w:b/>
          <w:bCs/>
          <w:sz w:val="40"/>
          <w:szCs w:val="40"/>
        </w:rPr>
      </w:pPr>
      <w:r w:rsidRPr="00DC15D6">
        <w:rPr>
          <w:rFonts w:ascii="Arial" w:hAnsi="Arial" w:cs="Arial"/>
          <w:b/>
          <w:bCs/>
          <w:color w:val="C41230"/>
          <w:sz w:val="40"/>
          <w:szCs w:val="40"/>
          <w:u w:color="C41230"/>
        </w:rPr>
        <w:lastRenderedPageBreak/>
        <w:t>Presentation and Q &amp; A - to be judged at conference</w:t>
      </w:r>
    </w:p>
    <w:p w14:paraId="7952F8D6" w14:textId="77777777" w:rsidR="006557FD" w:rsidRPr="00DC15D6" w:rsidRDefault="006557FD" w:rsidP="005967F2">
      <w:pPr>
        <w:rPr>
          <w:rFonts w:ascii="Arial" w:hAnsi="Arial" w:cs="Arial"/>
        </w:rPr>
      </w:pPr>
    </w:p>
    <w:tbl>
      <w:tblPr>
        <w:tblStyle w:val="TableGrid"/>
        <w:tblW w:w="11065" w:type="dxa"/>
        <w:tblLook w:val="04A0" w:firstRow="1" w:lastRow="0" w:firstColumn="1" w:lastColumn="0" w:noHBand="0" w:noVBand="1"/>
      </w:tblPr>
      <w:tblGrid>
        <w:gridCol w:w="1649"/>
        <w:gridCol w:w="2216"/>
        <w:gridCol w:w="2340"/>
        <w:gridCol w:w="2070"/>
        <w:gridCol w:w="1990"/>
        <w:gridCol w:w="800"/>
      </w:tblGrid>
      <w:tr w:rsidR="00AC79A6" w:rsidRPr="00DC15D6" w14:paraId="7952F8E4" w14:textId="77777777" w:rsidTr="00DC15D6">
        <w:trPr>
          <w:trHeight w:val="782"/>
        </w:trPr>
        <w:tc>
          <w:tcPr>
            <w:tcW w:w="1649" w:type="dxa"/>
            <w:shd w:val="clear" w:color="auto" w:fill="E7E6E6" w:themeFill="background2"/>
          </w:tcPr>
          <w:p w14:paraId="7952F8D7" w14:textId="77777777" w:rsidR="00E77EE6" w:rsidRPr="00DC15D6" w:rsidRDefault="00E77EE6" w:rsidP="00E77EE6">
            <w:pPr>
              <w:jc w:val="center"/>
              <w:rPr>
                <w:rFonts w:ascii="Arial" w:hAnsi="Arial" w:cs="Arial"/>
                <w:b/>
                <w:w w:val="110"/>
                <w:sz w:val="18"/>
                <w:szCs w:val="18"/>
              </w:rPr>
            </w:pPr>
          </w:p>
          <w:p w14:paraId="7952F8D8" w14:textId="77777777" w:rsidR="006557FD" w:rsidRPr="00DC15D6" w:rsidRDefault="006557FD" w:rsidP="00E77EE6">
            <w:pPr>
              <w:jc w:val="center"/>
              <w:rPr>
                <w:rFonts w:ascii="Arial" w:hAnsi="Arial" w:cs="Arial"/>
                <w:sz w:val="18"/>
                <w:szCs w:val="18"/>
              </w:rPr>
            </w:pPr>
            <w:r w:rsidRPr="00DC15D6">
              <w:rPr>
                <w:rFonts w:ascii="Arial" w:hAnsi="Arial" w:cs="Arial"/>
                <w:b/>
                <w:w w:val="110"/>
                <w:sz w:val="18"/>
                <w:szCs w:val="18"/>
              </w:rPr>
              <w:t>Points Available</w:t>
            </w:r>
          </w:p>
        </w:tc>
        <w:tc>
          <w:tcPr>
            <w:tcW w:w="2216" w:type="dxa"/>
            <w:shd w:val="clear" w:color="auto" w:fill="E7E6E6" w:themeFill="background2"/>
          </w:tcPr>
          <w:p w14:paraId="7952F8D9" w14:textId="77777777" w:rsidR="00E77EE6" w:rsidRPr="00DC15D6" w:rsidRDefault="00E77EE6" w:rsidP="00E77EE6">
            <w:pPr>
              <w:pStyle w:val="TableParagraph"/>
              <w:spacing w:before="64"/>
              <w:jc w:val="center"/>
              <w:rPr>
                <w:rFonts w:ascii="Arial" w:hAnsi="Arial" w:cs="Arial"/>
                <w:b/>
                <w:sz w:val="18"/>
                <w:szCs w:val="18"/>
              </w:rPr>
            </w:pPr>
            <w:r w:rsidRPr="00DC15D6">
              <w:rPr>
                <w:rFonts w:ascii="Arial" w:hAnsi="Arial" w:cs="Arial"/>
                <w:b/>
                <w:w w:val="120"/>
                <w:sz w:val="18"/>
                <w:szCs w:val="18"/>
              </w:rPr>
              <w:t>10-9</w:t>
            </w:r>
          </w:p>
          <w:p w14:paraId="7952F8DA" w14:textId="77777777" w:rsidR="006557FD" w:rsidRPr="00DC15D6" w:rsidRDefault="00E77EE6" w:rsidP="00E77EE6">
            <w:pPr>
              <w:jc w:val="center"/>
              <w:rPr>
                <w:rFonts w:ascii="Arial" w:hAnsi="Arial" w:cs="Arial"/>
                <w:sz w:val="18"/>
                <w:szCs w:val="18"/>
              </w:rPr>
            </w:pPr>
            <w:r w:rsidRPr="00DC15D6">
              <w:rPr>
                <w:rFonts w:ascii="Arial" w:hAnsi="Arial" w:cs="Arial"/>
                <w:b/>
                <w:w w:val="110"/>
                <w:sz w:val="18"/>
                <w:szCs w:val="18"/>
              </w:rPr>
              <w:t>Accomplished</w:t>
            </w:r>
          </w:p>
        </w:tc>
        <w:tc>
          <w:tcPr>
            <w:tcW w:w="2340" w:type="dxa"/>
            <w:shd w:val="clear" w:color="auto" w:fill="E7E6E6" w:themeFill="background2"/>
          </w:tcPr>
          <w:p w14:paraId="7952F8DB" w14:textId="77777777" w:rsidR="00E77EE6" w:rsidRPr="00DC15D6" w:rsidRDefault="00E77EE6" w:rsidP="00E77EE6">
            <w:pPr>
              <w:pStyle w:val="TableParagraph"/>
              <w:spacing w:before="64"/>
              <w:jc w:val="center"/>
              <w:rPr>
                <w:rFonts w:ascii="Arial" w:hAnsi="Arial" w:cs="Arial"/>
                <w:b/>
                <w:sz w:val="18"/>
                <w:szCs w:val="18"/>
              </w:rPr>
            </w:pPr>
            <w:r w:rsidRPr="00DC15D6">
              <w:rPr>
                <w:rFonts w:ascii="Arial" w:hAnsi="Arial" w:cs="Arial"/>
                <w:b/>
                <w:w w:val="120"/>
                <w:sz w:val="18"/>
                <w:szCs w:val="18"/>
              </w:rPr>
              <w:t>8-6</w:t>
            </w:r>
          </w:p>
          <w:p w14:paraId="7952F8DC" w14:textId="77777777" w:rsidR="006557FD" w:rsidRPr="00DC15D6" w:rsidRDefault="00E77EE6" w:rsidP="00E77EE6">
            <w:pPr>
              <w:jc w:val="center"/>
              <w:rPr>
                <w:rFonts w:ascii="Arial" w:hAnsi="Arial" w:cs="Arial"/>
                <w:sz w:val="18"/>
                <w:szCs w:val="18"/>
              </w:rPr>
            </w:pPr>
            <w:r w:rsidRPr="00DC15D6">
              <w:rPr>
                <w:rFonts w:ascii="Arial" w:hAnsi="Arial" w:cs="Arial"/>
                <w:b/>
                <w:w w:val="110"/>
                <w:sz w:val="18"/>
                <w:szCs w:val="18"/>
              </w:rPr>
              <w:t>Commendable</w:t>
            </w:r>
          </w:p>
        </w:tc>
        <w:tc>
          <w:tcPr>
            <w:tcW w:w="2070" w:type="dxa"/>
            <w:shd w:val="clear" w:color="auto" w:fill="E7E6E6" w:themeFill="background2"/>
          </w:tcPr>
          <w:p w14:paraId="7952F8DD" w14:textId="77777777" w:rsidR="00E77EE6" w:rsidRPr="00DC15D6" w:rsidRDefault="00E77EE6" w:rsidP="00E77EE6">
            <w:pPr>
              <w:pStyle w:val="TableParagraph"/>
              <w:spacing w:before="64"/>
              <w:jc w:val="center"/>
              <w:rPr>
                <w:rFonts w:ascii="Arial" w:hAnsi="Arial" w:cs="Arial"/>
                <w:b/>
                <w:sz w:val="18"/>
                <w:szCs w:val="18"/>
              </w:rPr>
            </w:pPr>
            <w:r w:rsidRPr="00DC15D6">
              <w:rPr>
                <w:rFonts w:ascii="Arial" w:hAnsi="Arial" w:cs="Arial"/>
                <w:b/>
                <w:w w:val="120"/>
                <w:sz w:val="18"/>
                <w:szCs w:val="18"/>
              </w:rPr>
              <w:t>5-3</w:t>
            </w:r>
          </w:p>
          <w:p w14:paraId="7952F8DE" w14:textId="77777777" w:rsidR="006557FD" w:rsidRPr="00DC15D6" w:rsidRDefault="00E77EE6" w:rsidP="00E77EE6">
            <w:pPr>
              <w:jc w:val="center"/>
              <w:rPr>
                <w:rFonts w:ascii="Arial" w:hAnsi="Arial" w:cs="Arial"/>
                <w:sz w:val="18"/>
                <w:szCs w:val="18"/>
              </w:rPr>
            </w:pPr>
            <w:r w:rsidRPr="00DC15D6">
              <w:rPr>
                <w:rFonts w:ascii="Arial" w:hAnsi="Arial" w:cs="Arial"/>
                <w:b/>
                <w:w w:val="105"/>
                <w:sz w:val="18"/>
                <w:szCs w:val="18"/>
              </w:rPr>
              <w:t>Developing</w:t>
            </w:r>
          </w:p>
        </w:tc>
        <w:tc>
          <w:tcPr>
            <w:tcW w:w="1990" w:type="dxa"/>
            <w:shd w:val="clear" w:color="auto" w:fill="E7E6E6" w:themeFill="background2"/>
          </w:tcPr>
          <w:p w14:paraId="7952F8DF" w14:textId="77777777" w:rsidR="00E77EE6" w:rsidRPr="00DC15D6" w:rsidRDefault="00E77EE6" w:rsidP="00E77EE6">
            <w:pPr>
              <w:pStyle w:val="TableParagraph"/>
              <w:spacing w:before="64"/>
              <w:ind w:left="114"/>
              <w:jc w:val="center"/>
              <w:rPr>
                <w:rFonts w:ascii="Arial" w:hAnsi="Arial" w:cs="Arial"/>
                <w:b/>
                <w:sz w:val="18"/>
                <w:szCs w:val="18"/>
              </w:rPr>
            </w:pPr>
            <w:r w:rsidRPr="00DC15D6">
              <w:rPr>
                <w:rFonts w:ascii="Arial" w:hAnsi="Arial" w:cs="Arial"/>
                <w:b/>
                <w:w w:val="120"/>
                <w:sz w:val="18"/>
                <w:szCs w:val="18"/>
              </w:rPr>
              <w:t>2-1</w:t>
            </w:r>
          </w:p>
          <w:p w14:paraId="7952F8E0" w14:textId="77777777" w:rsidR="00E77EE6" w:rsidRPr="00DC15D6" w:rsidRDefault="00E77EE6" w:rsidP="00E77EE6">
            <w:pPr>
              <w:pStyle w:val="TableParagraph"/>
              <w:spacing w:before="16"/>
              <w:ind w:left="114"/>
              <w:jc w:val="center"/>
              <w:rPr>
                <w:rFonts w:ascii="Arial" w:hAnsi="Arial" w:cs="Arial"/>
                <w:b/>
                <w:sz w:val="18"/>
                <w:szCs w:val="18"/>
              </w:rPr>
            </w:pPr>
            <w:r w:rsidRPr="00DC15D6">
              <w:rPr>
                <w:rFonts w:ascii="Arial" w:hAnsi="Arial" w:cs="Arial"/>
                <w:b/>
                <w:w w:val="110"/>
                <w:sz w:val="18"/>
                <w:szCs w:val="18"/>
              </w:rPr>
              <w:t>Needs</w:t>
            </w:r>
          </w:p>
          <w:p w14:paraId="7952F8E1" w14:textId="77777777" w:rsidR="006557FD" w:rsidRPr="00DC15D6" w:rsidRDefault="00E77EE6" w:rsidP="00E77EE6">
            <w:pPr>
              <w:jc w:val="center"/>
              <w:rPr>
                <w:rFonts w:ascii="Arial" w:hAnsi="Arial" w:cs="Arial"/>
                <w:sz w:val="18"/>
                <w:szCs w:val="18"/>
              </w:rPr>
            </w:pPr>
            <w:r w:rsidRPr="00DC15D6">
              <w:rPr>
                <w:rFonts w:ascii="Arial" w:hAnsi="Arial" w:cs="Arial"/>
                <w:b/>
                <w:w w:val="110"/>
                <w:sz w:val="18"/>
                <w:szCs w:val="18"/>
              </w:rPr>
              <w:t>Improvement</w:t>
            </w:r>
          </w:p>
        </w:tc>
        <w:tc>
          <w:tcPr>
            <w:tcW w:w="800" w:type="dxa"/>
            <w:shd w:val="clear" w:color="auto" w:fill="E7E6E6" w:themeFill="background2"/>
          </w:tcPr>
          <w:p w14:paraId="7952F8E2" w14:textId="77777777" w:rsidR="00E77EE6" w:rsidRPr="00DC15D6" w:rsidRDefault="00E77EE6" w:rsidP="00E77EE6">
            <w:pPr>
              <w:jc w:val="center"/>
              <w:rPr>
                <w:rFonts w:ascii="Arial" w:hAnsi="Arial" w:cs="Arial"/>
                <w:b/>
                <w:w w:val="110"/>
                <w:sz w:val="18"/>
              </w:rPr>
            </w:pPr>
          </w:p>
          <w:p w14:paraId="7952F8E3" w14:textId="77777777" w:rsidR="006557FD" w:rsidRPr="00DC15D6" w:rsidRDefault="00E77EE6" w:rsidP="00E77EE6">
            <w:pPr>
              <w:jc w:val="center"/>
              <w:rPr>
                <w:rFonts w:ascii="Arial" w:hAnsi="Arial" w:cs="Arial"/>
              </w:rPr>
            </w:pPr>
            <w:r w:rsidRPr="00DC15D6">
              <w:rPr>
                <w:rFonts w:ascii="Arial" w:hAnsi="Arial" w:cs="Arial"/>
                <w:b/>
                <w:w w:val="110"/>
                <w:sz w:val="18"/>
              </w:rPr>
              <w:t>Score</w:t>
            </w:r>
          </w:p>
        </w:tc>
      </w:tr>
      <w:tr w:rsidR="00AC79A6" w:rsidRPr="00DC15D6" w14:paraId="7952F8F3" w14:textId="77777777" w:rsidTr="00DC15D6">
        <w:tc>
          <w:tcPr>
            <w:tcW w:w="1649" w:type="dxa"/>
          </w:tcPr>
          <w:p w14:paraId="7952F8E5" w14:textId="77777777" w:rsidR="00AC79A6" w:rsidRPr="00DC15D6" w:rsidRDefault="00AC79A6" w:rsidP="005967F2">
            <w:pPr>
              <w:rPr>
                <w:rFonts w:ascii="Arial" w:hAnsi="Arial" w:cs="Arial"/>
                <w:b/>
                <w:sz w:val="18"/>
                <w:szCs w:val="18"/>
              </w:rPr>
            </w:pPr>
          </w:p>
          <w:p w14:paraId="7952F8E6" w14:textId="77777777" w:rsidR="006557FD" w:rsidRPr="00DC15D6" w:rsidRDefault="00E77EE6" w:rsidP="005967F2">
            <w:pPr>
              <w:rPr>
                <w:rFonts w:ascii="Arial" w:hAnsi="Arial" w:cs="Arial"/>
                <w:b/>
                <w:sz w:val="18"/>
                <w:szCs w:val="18"/>
              </w:rPr>
            </w:pPr>
            <w:r w:rsidRPr="00DC15D6">
              <w:rPr>
                <w:rFonts w:ascii="Arial" w:hAnsi="Arial" w:cs="Arial"/>
                <w:b/>
                <w:sz w:val="18"/>
                <w:szCs w:val="18"/>
              </w:rPr>
              <w:t>Presentation Content</w:t>
            </w:r>
          </w:p>
        </w:tc>
        <w:tc>
          <w:tcPr>
            <w:tcW w:w="2216" w:type="dxa"/>
          </w:tcPr>
          <w:p w14:paraId="7952F8E7" w14:textId="77777777" w:rsidR="00420507" w:rsidRPr="00DC15D6" w:rsidRDefault="00420507" w:rsidP="00420507">
            <w:pPr>
              <w:rPr>
                <w:rFonts w:ascii="Arial" w:hAnsi="Arial" w:cs="Arial"/>
                <w:sz w:val="18"/>
                <w:szCs w:val="18"/>
              </w:rPr>
            </w:pPr>
            <w:r w:rsidRPr="00DC15D6">
              <w:rPr>
                <w:rFonts w:ascii="Arial" w:hAnsi="Arial" w:cs="Arial"/>
                <w:sz w:val="18"/>
                <w:szCs w:val="18"/>
              </w:rPr>
              <w:t>Presentation is</w:t>
            </w:r>
          </w:p>
          <w:p w14:paraId="7952F8E8" w14:textId="77777777" w:rsidR="006557FD" w:rsidRPr="00DC15D6" w:rsidRDefault="00420507" w:rsidP="00420507">
            <w:pPr>
              <w:rPr>
                <w:rFonts w:ascii="Arial" w:hAnsi="Arial" w:cs="Arial"/>
                <w:sz w:val="18"/>
                <w:szCs w:val="18"/>
              </w:rPr>
            </w:pPr>
            <w:r w:rsidRPr="00DC15D6">
              <w:rPr>
                <w:rFonts w:ascii="Arial" w:hAnsi="Arial" w:cs="Arial"/>
                <w:sz w:val="18"/>
                <w:szCs w:val="18"/>
              </w:rPr>
              <w:t>comprehensive, in-depth, and expertly-organized.</w:t>
            </w:r>
          </w:p>
        </w:tc>
        <w:tc>
          <w:tcPr>
            <w:tcW w:w="2340" w:type="dxa"/>
          </w:tcPr>
          <w:p w14:paraId="7952F8E9" w14:textId="77777777" w:rsidR="00420507" w:rsidRPr="00DC15D6" w:rsidRDefault="00420507" w:rsidP="00420507">
            <w:pPr>
              <w:rPr>
                <w:rFonts w:ascii="Arial" w:hAnsi="Arial" w:cs="Arial"/>
                <w:sz w:val="18"/>
                <w:szCs w:val="18"/>
              </w:rPr>
            </w:pPr>
            <w:r w:rsidRPr="00DC15D6">
              <w:rPr>
                <w:rFonts w:ascii="Arial" w:hAnsi="Arial" w:cs="Arial"/>
                <w:sz w:val="18"/>
                <w:szCs w:val="18"/>
              </w:rPr>
              <w:t>Presentation is</w:t>
            </w:r>
          </w:p>
          <w:p w14:paraId="7952F8EA" w14:textId="77777777" w:rsidR="00420507" w:rsidRPr="00DC15D6" w:rsidRDefault="00420507" w:rsidP="00420507">
            <w:pPr>
              <w:rPr>
                <w:rFonts w:ascii="Arial" w:hAnsi="Arial" w:cs="Arial"/>
                <w:sz w:val="18"/>
                <w:szCs w:val="18"/>
              </w:rPr>
            </w:pPr>
            <w:r w:rsidRPr="00DC15D6">
              <w:rPr>
                <w:rFonts w:ascii="Arial" w:hAnsi="Arial" w:cs="Arial"/>
                <w:sz w:val="18"/>
                <w:szCs w:val="18"/>
              </w:rPr>
              <w:t>comprehensive, in-depth, and</w:t>
            </w:r>
          </w:p>
          <w:p w14:paraId="7952F8EB" w14:textId="77777777" w:rsidR="006557FD" w:rsidRPr="00DC15D6" w:rsidRDefault="00420507" w:rsidP="00420507">
            <w:pPr>
              <w:rPr>
                <w:rFonts w:ascii="Arial" w:hAnsi="Arial" w:cs="Arial"/>
                <w:sz w:val="18"/>
                <w:szCs w:val="18"/>
              </w:rPr>
            </w:pPr>
            <w:r w:rsidRPr="00DC15D6">
              <w:rPr>
                <w:rFonts w:ascii="Arial" w:hAnsi="Arial" w:cs="Arial"/>
                <w:sz w:val="18"/>
                <w:szCs w:val="18"/>
              </w:rPr>
              <w:t>well-organized.</w:t>
            </w:r>
          </w:p>
        </w:tc>
        <w:tc>
          <w:tcPr>
            <w:tcW w:w="2070" w:type="dxa"/>
          </w:tcPr>
          <w:p w14:paraId="7952F8EC" w14:textId="77777777" w:rsidR="00420507" w:rsidRPr="00DC15D6" w:rsidRDefault="00420507" w:rsidP="00420507">
            <w:pPr>
              <w:rPr>
                <w:rFonts w:ascii="Arial" w:hAnsi="Arial" w:cs="Arial"/>
                <w:sz w:val="18"/>
                <w:szCs w:val="18"/>
              </w:rPr>
            </w:pPr>
            <w:r w:rsidRPr="00DC15D6">
              <w:rPr>
                <w:rFonts w:ascii="Arial" w:hAnsi="Arial" w:cs="Arial"/>
                <w:sz w:val="18"/>
                <w:szCs w:val="18"/>
              </w:rPr>
              <w:t>Presentation</w:t>
            </w:r>
          </w:p>
          <w:p w14:paraId="7952F8ED" w14:textId="77777777" w:rsidR="00420507" w:rsidRPr="00DC15D6" w:rsidRDefault="00420507" w:rsidP="00420507">
            <w:pPr>
              <w:rPr>
                <w:rFonts w:ascii="Arial" w:hAnsi="Arial" w:cs="Arial"/>
                <w:sz w:val="18"/>
                <w:szCs w:val="18"/>
              </w:rPr>
            </w:pPr>
            <w:r w:rsidRPr="00DC15D6">
              <w:rPr>
                <w:rFonts w:ascii="Arial" w:hAnsi="Arial" w:cs="Arial"/>
                <w:sz w:val="18"/>
                <w:szCs w:val="18"/>
              </w:rPr>
              <w:t>is on-topic but inconsistent in its</w:t>
            </w:r>
          </w:p>
          <w:p w14:paraId="7952F8EE" w14:textId="77777777" w:rsidR="006557FD" w:rsidRPr="00DC15D6" w:rsidRDefault="00420507" w:rsidP="00420507">
            <w:pPr>
              <w:rPr>
                <w:rFonts w:ascii="Arial" w:hAnsi="Arial" w:cs="Arial"/>
                <w:sz w:val="18"/>
                <w:szCs w:val="18"/>
              </w:rPr>
            </w:pPr>
            <w:r w:rsidRPr="00DC15D6">
              <w:rPr>
                <w:rFonts w:ascii="Arial" w:hAnsi="Arial" w:cs="Arial"/>
                <w:sz w:val="18"/>
                <w:szCs w:val="18"/>
              </w:rPr>
              <w:t>comprehensiveness.</w:t>
            </w:r>
          </w:p>
        </w:tc>
        <w:tc>
          <w:tcPr>
            <w:tcW w:w="1990" w:type="dxa"/>
          </w:tcPr>
          <w:p w14:paraId="7952F8EF" w14:textId="77777777" w:rsidR="00420507" w:rsidRPr="00DC15D6" w:rsidRDefault="00420507" w:rsidP="00420507">
            <w:pPr>
              <w:rPr>
                <w:rFonts w:ascii="Arial" w:hAnsi="Arial" w:cs="Arial"/>
                <w:sz w:val="18"/>
                <w:szCs w:val="18"/>
              </w:rPr>
            </w:pPr>
            <w:r w:rsidRPr="00DC15D6">
              <w:rPr>
                <w:rFonts w:ascii="Arial" w:hAnsi="Arial" w:cs="Arial"/>
                <w:sz w:val="18"/>
                <w:szCs w:val="18"/>
              </w:rPr>
              <w:t>Presentation</w:t>
            </w:r>
          </w:p>
          <w:p w14:paraId="7952F8F0" w14:textId="77777777" w:rsidR="00420507" w:rsidRPr="00DC15D6" w:rsidRDefault="00420507" w:rsidP="00420507">
            <w:pPr>
              <w:rPr>
                <w:rFonts w:ascii="Arial" w:hAnsi="Arial" w:cs="Arial"/>
                <w:sz w:val="18"/>
                <w:szCs w:val="18"/>
              </w:rPr>
            </w:pPr>
            <w:r w:rsidRPr="00DC15D6">
              <w:rPr>
                <w:rFonts w:ascii="Arial" w:hAnsi="Arial" w:cs="Arial"/>
                <w:sz w:val="18"/>
                <w:szCs w:val="18"/>
              </w:rPr>
              <w:t>struggles to stay on-topic or to</w:t>
            </w:r>
          </w:p>
          <w:p w14:paraId="7952F8F1" w14:textId="77777777" w:rsidR="006557FD" w:rsidRPr="00DC15D6" w:rsidRDefault="00420507" w:rsidP="00420507">
            <w:pPr>
              <w:rPr>
                <w:rFonts w:ascii="Arial" w:hAnsi="Arial" w:cs="Arial"/>
                <w:sz w:val="18"/>
                <w:szCs w:val="18"/>
              </w:rPr>
            </w:pPr>
            <w:r w:rsidRPr="00DC15D6">
              <w:rPr>
                <w:rFonts w:ascii="Arial" w:hAnsi="Arial" w:cs="Arial"/>
                <w:sz w:val="18"/>
                <w:szCs w:val="18"/>
              </w:rPr>
              <w:t>address required items.</w:t>
            </w:r>
          </w:p>
        </w:tc>
        <w:tc>
          <w:tcPr>
            <w:tcW w:w="800" w:type="dxa"/>
          </w:tcPr>
          <w:p w14:paraId="7952F8F2" w14:textId="77777777" w:rsidR="006557FD" w:rsidRPr="00DC15D6" w:rsidRDefault="006557FD" w:rsidP="005967F2">
            <w:pPr>
              <w:rPr>
                <w:rFonts w:ascii="Arial" w:hAnsi="Arial" w:cs="Arial"/>
              </w:rPr>
            </w:pPr>
          </w:p>
        </w:tc>
      </w:tr>
      <w:tr w:rsidR="00AC79A6" w:rsidRPr="00DC15D6" w14:paraId="7952F902" w14:textId="77777777" w:rsidTr="00DC15D6">
        <w:tc>
          <w:tcPr>
            <w:tcW w:w="1649" w:type="dxa"/>
          </w:tcPr>
          <w:p w14:paraId="7952F8F4" w14:textId="77777777" w:rsidR="00AC79A6" w:rsidRPr="00DC15D6" w:rsidRDefault="00AC79A6" w:rsidP="005967F2">
            <w:pPr>
              <w:rPr>
                <w:rFonts w:ascii="Arial" w:hAnsi="Arial" w:cs="Arial"/>
                <w:b/>
                <w:sz w:val="18"/>
                <w:szCs w:val="18"/>
              </w:rPr>
            </w:pPr>
          </w:p>
          <w:p w14:paraId="7952F8F5" w14:textId="77777777" w:rsidR="00AC79A6" w:rsidRPr="00DC15D6" w:rsidRDefault="00AC79A6" w:rsidP="005967F2">
            <w:pPr>
              <w:rPr>
                <w:rFonts w:ascii="Arial" w:hAnsi="Arial" w:cs="Arial"/>
                <w:b/>
                <w:sz w:val="18"/>
                <w:szCs w:val="18"/>
              </w:rPr>
            </w:pPr>
          </w:p>
          <w:p w14:paraId="7952F8F6" w14:textId="77777777" w:rsidR="00AC79A6" w:rsidRPr="00DC15D6" w:rsidRDefault="00AC79A6" w:rsidP="005967F2">
            <w:pPr>
              <w:rPr>
                <w:rFonts w:ascii="Arial" w:hAnsi="Arial" w:cs="Arial"/>
                <w:b/>
                <w:sz w:val="18"/>
                <w:szCs w:val="18"/>
              </w:rPr>
            </w:pPr>
          </w:p>
          <w:p w14:paraId="7952F8F7" w14:textId="77777777" w:rsidR="00AC79A6" w:rsidRPr="00DC15D6" w:rsidRDefault="00AC79A6" w:rsidP="005967F2">
            <w:pPr>
              <w:rPr>
                <w:rFonts w:ascii="Arial" w:hAnsi="Arial" w:cs="Arial"/>
                <w:b/>
                <w:sz w:val="18"/>
                <w:szCs w:val="18"/>
              </w:rPr>
            </w:pPr>
          </w:p>
          <w:p w14:paraId="7952F8F8" w14:textId="77777777" w:rsidR="00AC79A6" w:rsidRPr="00DC15D6" w:rsidRDefault="00AC79A6" w:rsidP="005967F2">
            <w:pPr>
              <w:rPr>
                <w:rFonts w:ascii="Arial" w:hAnsi="Arial" w:cs="Arial"/>
                <w:b/>
                <w:sz w:val="18"/>
                <w:szCs w:val="18"/>
              </w:rPr>
            </w:pPr>
          </w:p>
          <w:p w14:paraId="7952F8F9" w14:textId="77777777" w:rsidR="006557FD" w:rsidRPr="00DC15D6" w:rsidRDefault="00E77EE6" w:rsidP="005967F2">
            <w:pPr>
              <w:rPr>
                <w:rFonts w:ascii="Arial" w:hAnsi="Arial" w:cs="Arial"/>
                <w:b/>
                <w:sz w:val="18"/>
                <w:szCs w:val="18"/>
              </w:rPr>
            </w:pPr>
            <w:r w:rsidRPr="00DC15D6">
              <w:rPr>
                <w:rFonts w:ascii="Arial" w:hAnsi="Arial" w:cs="Arial"/>
                <w:b/>
                <w:sz w:val="18"/>
                <w:szCs w:val="18"/>
              </w:rPr>
              <w:t xml:space="preserve">Vocal Delivery </w:t>
            </w:r>
          </w:p>
        </w:tc>
        <w:tc>
          <w:tcPr>
            <w:tcW w:w="2216" w:type="dxa"/>
          </w:tcPr>
          <w:p w14:paraId="7952F8FA" w14:textId="77777777" w:rsidR="006557FD" w:rsidRPr="00DC15D6" w:rsidRDefault="00420507" w:rsidP="00420507">
            <w:pPr>
              <w:rPr>
                <w:rFonts w:ascii="Arial" w:hAnsi="Arial" w:cs="Arial"/>
                <w:sz w:val="18"/>
                <w:szCs w:val="18"/>
              </w:rPr>
            </w:pPr>
            <w:r w:rsidRPr="00DC15D6">
              <w:rPr>
                <w:rFonts w:ascii="Arial" w:hAnsi="Arial" w:cs="Arial"/>
                <w:sz w:val="18"/>
                <w:szCs w:val="18"/>
              </w:rPr>
              <w:t>Clarity of voice, pacing, and modulation of tone are expertly crafted to deliver to the listener maximum impact and understanding.</w:t>
            </w:r>
          </w:p>
        </w:tc>
        <w:tc>
          <w:tcPr>
            <w:tcW w:w="2340" w:type="dxa"/>
          </w:tcPr>
          <w:p w14:paraId="7952F8FB" w14:textId="77777777" w:rsidR="006557FD" w:rsidRPr="00DC15D6" w:rsidRDefault="00420507" w:rsidP="00420507">
            <w:pPr>
              <w:rPr>
                <w:rFonts w:ascii="Arial" w:hAnsi="Arial" w:cs="Arial"/>
                <w:sz w:val="18"/>
                <w:szCs w:val="18"/>
              </w:rPr>
            </w:pPr>
            <w:r w:rsidRPr="00DC15D6">
              <w:rPr>
                <w:rFonts w:ascii="Arial" w:hAnsi="Arial" w:cs="Arial"/>
                <w:sz w:val="18"/>
                <w:szCs w:val="18"/>
              </w:rPr>
              <w:t xml:space="preserve">Clarity of voice, pacing, </w:t>
            </w:r>
            <w:r w:rsidR="00DC15D6" w:rsidRPr="00DC15D6">
              <w:rPr>
                <w:rFonts w:ascii="Arial" w:hAnsi="Arial" w:cs="Arial"/>
                <w:sz w:val="18"/>
                <w:szCs w:val="18"/>
              </w:rPr>
              <w:t xml:space="preserve">and modulation of tone are strong. </w:t>
            </w:r>
            <w:r w:rsidRPr="00DC15D6">
              <w:rPr>
                <w:rFonts w:ascii="Arial" w:hAnsi="Arial" w:cs="Arial"/>
                <w:sz w:val="18"/>
                <w:szCs w:val="18"/>
              </w:rPr>
              <w:t xml:space="preserve">The listener </w:t>
            </w:r>
            <w:proofErr w:type="gramStart"/>
            <w:r w:rsidRPr="00DC15D6">
              <w:rPr>
                <w:rFonts w:ascii="Arial" w:hAnsi="Arial" w:cs="Arial"/>
                <w:sz w:val="18"/>
                <w:szCs w:val="18"/>
              </w:rPr>
              <w:t>is able to</w:t>
            </w:r>
            <w:proofErr w:type="gramEnd"/>
            <w:r w:rsidRPr="00DC15D6">
              <w:rPr>
                <w:rFonts w:ascii="Arial" w:hAnsi="Arial" w:cs="Arial"/>
                <w:sz w:val="18"/>
                <w:szCs w:val="18"/>
              </w:rPr>
              <w:t xml:space="preserve"> understand what the speaker is conveying.</w:t>
            </w:r>
          </w:p>
        </w:tc>
        <w:tc>
          <w:tcPr>
            <w:tcW w:w="2070" w:type="dxa"/>
          </w:tcPr>
          <w:p w14:paraId="7952F8FC" w14:textId="77777777" w:rsidR="00420507" w:rsidRPr="00DC15D6" w:rsidRDefault="00420507" w:rsidP="00420507">
            <w:pPr>
              <w:rPr>
                <w:rFonts w:ascii="Arial" w:hAnsi="Arial" w:cs="Arial"/>
                <w:sz w:val="18"/>
                <w:szCs w:val="18"/>
              </w:rPr>
            </w:pPr>
            <w:r w:rsidRPr="00DC15D6">
              <w:rPr>
                <w:rFonts w:ascii="Arial" w:hAnsi="Arial" w:cs="Arial"/>
                <w:sz w:val="18"/>
                <w:szCs w:val="18"/>
              </w:rPr>
              <w:t xml:space="preserve">Clarity </w:t>
            </w:r>
            <w:r w:rsidR="00DC15D6">
              <w:rPr>
                <w:rFonts w:ascii="Arial" w:hAnsi="Arial" w:cs="Arial"/>
                <w:sz w:val="18"/>
                <w:szCs w:val="18"/>
              </w:rPr>
              <w:t xml:space="preserve">of voice, pacing, and </w:t>
            </w:r>
            <w:r w:rsidRPr="00DC15D6">
              <w:rPr>
                <w:rFonts w:ascii="Arial" w:hAnsi="Arial" w:cs="Arial"/>
                <w:sz w:val="18"/>
                <w:szCs w:val="18"/>
              </w:rPr>
              <w:t>modulation of tone</w:t>
            </w:r>
          </w:p>
          <w:p w14:paraId="7952F8FD" w14:textId="77777777" w:rsidR="00420507" w:rsidRPr="00DC15D6" w:rsidRDefault="00420507" w:rsidP="00420507">
            <w:pPr>
              <w:rPr>
                <w:rFonts w:ascii="Arial" w:hAnsi="Arial" w:cs="Arial"/>
                <w:sz w:val="18"/>
                <w:szCs w:val="18"/>
              </w:rPr>
            </w:pPr>
            <w:r w:rsidRPr="00DC15D6">
              <w:rPr>
                <w:rFonts w:ascii="Arial" w:hAnsi="Arial" w:cs="Arial"/>
                <w:sz w:val="18"/>
                <w:szCs w:val="18"/>
              </w:rPr>
              <w:t>are straightforward.</w:t>
            </w:r>
          </w:p>
          <w:p w14:paraId="7952F8FE" w14:textId="77777777" w:rsidR="006557FD" w:rsidRPr="00DC15D6" w:rsidRDefault="00420507" w:rsidP="00420507">
            <w:pPr>
              <w:rPr>
                <w:rFonts w:ascii="Arial" w:hAnsi="Arial" w:cs="Arial"/>
                <w:sz w:val="18"/>
                <w:szCs w:val="18"/>
              </w:rPr>
            </w:pPr>
            <w:r w:rsidRPr="00DC15D6">
              <w:rPr>
                <w:rFonts w:ascii="Arial" w:hAnsi="Arial" w:cs="Arial"/>
                <w:sz w:val="18"/>
                <w:szCs w:val="18"/>
              </w:rPr>
              <w:t xml:space="preserve">The listener </w:t>
            </w:r>
            <w:proofErr w:type="gramStart"/>
            <w:r w:rsidRPr="00DC15D6">
              <w:rPr>
                <w:rFonts w:ascii="Arial" w:hAnsi="Arial" w:cs="Arial"/>
                <w:sz w:val="18"/>
                <w:szCs w:val="18"/>
              </w:rPr>
              <w:t>is able to</w:t>
            </w:r>
            <w:proofErr w:type="gramEnd"/>
            <w:r w:rsidRPr="00DC15D6">
              <w:rPr>
                <w:rFonts w:ascii="Arial" w:hAnsi="Arial" w:cs="Arial"/>
                <w:sz w:val="18"/>
                <w:szCs w:val="18"/>
              </w:rPr>
              <w:t xml:space="preserve"> understand, but the impact could be increased.</w:t>
            </w:r>
          </w:p>
        </w:tc>
        <w:tc>
          <w:tcPr>
            <w:tcW w:w="1990" w:type="dxa"/>
          </w:tcPr>
          <w:p w14:paraId="7952F8FF" w14:textId="77777777" w:rsidR="00420507" w:rsidRPr="00DC15D6" w:rsidRDefault="00420507" w:rsidP="00420507">
            <w:pPr>
              <w:rPr>
                <w:rFonts w:ascii="Arial" w:hAnsi="Arial" w:cs="Arial"/>
                <w:sz w:val="18"/>
                <w:szCs w:val="18"/>
              </w:rPr>
            </w:pPr>
            <w:r w:rsidRPr="00DC15D6">
              <w:rPr>
                <w:rFonts w:ascii="Arial" w:hAnsi="Arial" w:cs="Arial"/>
                <w:sz w:val="18"/>
                <w:szCs w:val="18"/>
              </w:rPr>
              <w:t>Presenters’ clarity of voice, pacing, and</w:t>
            </w:r>
          </w:p>
          <w:p w14:paraId="7952F900" w14:textId="77777777" w:rsidR="006557FD" w:rsidRPr="00DC15D6" w:rsidRDefault="00420507" w:rsidP="00420507">
            <w:pPr>
              <w:rPr>
                <w:rFonts w:ascii="Arial" w:hAnsi="Arial" w:cs="Arial"/>
                <w:sz w:val="18"/>
                <w:szCs w:val="18"/>
              </w:rPr>
            </w:pPr>
            <w:r w:rsidRPr="00DC15D6">
              <w:rPr>
                <w:rFonts w:ascii="Arial" w:hAnsi="Arial" w:cs="Arial"/>
                <w:sz w:val="18"/>
                <w:szCs w:val="18"/>
              </w:rPr>
              <w:t xml:space="preserve">modulation of tone </w:t>
            </w:r>
            <w:proofErr w:type="gramStart"/>
            <w:r w:rsidR="00DC15D6">
              <w:rPr>
                <w:rFonts w:ascii="Arial" w:hAnsi="Arial" w:cs="Arial"/>
                <w:sz w:val="18"/>
                <w:szCs w:val="18"/>
              </w:rPr>
              <w:t>are</w:t>
            </w:r>
            <w:proofErr w:type="gramEnd"/>
            <w:r w:rsidR="00DC15D6">
              <w:rPr>
                <w:rFonts w:ascii="Arial" w:hAnsi="Arial" w:cs="Arial"/>
                <w:sz w:val="18"/>
                <w:szCs w:val="18"/>
              </w:rPr>
              <w:t xml:space="preserve"> inconsistent </w:t>
            </w:r>
            <w:r w:rsidRPr="00DC15D6">
              <w:rPr>
                <w:rFonts w:ascii="Arial" w:hAnsi="Arial" w:cs="Arial"/>
                <w:sz w:val="18"/>
                <w:szCs w:val="18"/>
              </w:rPr>
              <w:t>during the speech. At times, the vocal delivery distracts from the content.</w:t>
            </w:r>
          </w:p>
        </w:tc>
        <w:tc>
          <w:tcPr>
            <w:tcW w:w="800" w:type="dxa"/>
          </w:tcPr>
          <w:p w14:paraId="7952F901" w14:textId="77777777" w:rsidR="006557FD" w:rsidRPr="00DC15D6" w:rsidRDefault="006557FD" w:rsidP="005967F2">
            <w:pPr>
              <w:rPr>
                <w:rFonts w:ascii="Arial" w:hAnsi="Arial" w:cs="Arial"/>
              </w:rPr>
            </w:pPr>
          </w:p>
        </w:tc>
      </w:tr>
      <w:tr w:rsidR="00AC79A6" w:rsidRPr="00DC15D6" w14:paraId="7952F91F" w14:textId="77777777" w:rsidTr="00DC15D6">
        <w:tc>
          <w:tcPr>
            <w:tcW w:w="1649" w:type="dxa"/>
          </w:tcPr>
          <w:p w14:paraId="7952F903" w14:textId="77777777" w:rsidR="006557FD" w:rsidRPr="00DC15D6" w:rsidRDefault="00E77EE6" w:rsidP="005967F2">
            <w:pPr>
              <w:rPr>
                <w:rFonts w:ascii="Arial" w:hAnsi="Arial" w:cs="Arial"/>
                <w:b/>
                <w:sz w:val="18"/>
                <w:szCs w:val="18"/>
              </w:rPr>
            </w:pPr>
            <w:r w:rsidRPr="00DC15D6">
              <w:rPr>
                <w:rFonts w:ascii="Arial" w:hAnsi="Arial" w:cs="Arial"/>
                <w:b/>
                <w:sz w:val="18"/>
                <w:szCs w:val="18"/>
              </w:rPr>
              <w:t>Q&amp;A Discussion</w:t>
            </w:r>
          </w:p>
        </w:tc>
        <w:tc>
          <w:tcPr>
            <w:tcW w:w="2216" w:type="dxa"/>
          </w:tcPr>
          <w:p w14:paraId="7952F904" w14:textId="77777777" w:rsidR="00AC79A6" w:rsidRPr="00DC15D6" w:rsidRDefault="00AC79A6" w:rsidP="00AC79A6">
            <w:pPr>
              <w:rPr>
                <w:rFonts w:ascii="Arial" w:hAnsi="Arial" w:cs="Arial"/>
                <w:sz w:val="18"/>
                <w:szCs w:val="18"/>
              </w:rPr>
            </w:pPr>
            <w:r w:rsidRPr="00DC15D6">
              <w:rPr>
                <w:rFonts w:ascii="Arial" w:hAnsi="Arial" w:cs="Arial"/>
                <w:sz w:val="18"/>
                <w:szCs w:val="18"/>
              </w:rPr>
              <w:t xml:space="preserve">The responses in the </w:t>
            </w:r>
            <w:r w:rsidR="00DC15D6" w:rsidRPr="00DC15D6">
              <w:rPr>
                <w:rFonts w:ascii="Arial" w:hAnsi="Arial" w:cs="Arial"/>
                <w:sz w:val="18"/>
                <w:szCs w:val="18"/>
              </w:rPr>
              <w:t xml:space="preserve">Q&amp;A session </w:t>
            </w:r>
            <w:r w:rsidRPr="00DC15D6">
              <w:rPr>
                <w:rFonts w:ascii="Arial" w:hAnsi="Arial" w:cs="Arial"/>
                <w:sz w:val="18"/>
                <w:szCs w:val="18"/>
              </w:rPr>
              <w:t>demonstrated</w:t>
            </w:r>
          </w:p>
          <w:p w14:paraId="7952F905"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Consistent thoughtfulness and </w:t>
            </w:r>
            <w:r w:rsidR="00AC79A6" w:rsidRPr="00DC15D6">
              <w:rPr>
                <w:rFonts w:ascii="Arial" w:hAnsi="Arial" w:cs="Arial"/>
                <w:sz w:val="18"/>
                <w:szCs w:val="18"/>
              </w:rPr>
              <w:t>professional caliber</w:t>
            </w:r>
          </w:p>
          <w:p w14:paraId="7952F906" w14:textId="77777777" w:rsidR="00AC79A6" w:rsidRPr="00DC15D6" w:rsidRDefault="00AC79A6" w:rsidP="00AC79A6">
            <w:pPr>
              <w:rPr>
                <w:rFonts w:ascii="Arial" w:hAnsi="Arial" w:cs="Arial"/>
                <w:sz w:val="18"/>
                <w:szCs w:val="18"/>
              </w:rPr>
            </w:pPr>
            <w:r w:rsidRPr="00DC15D6">
              <w:rPr>
                <w:rFonts w:ascii="Arial" w:hAnsi="Arial" w:cs="Arial"/>
                <w:sz w:val="18"/>
                <w:szCs w:val="18"/>
              </w:rPr>
              <w:t xml:space="preserve">insight, rooted in </w:t>
            </w:r>
            <w:r w:rsidR="00DC15D6" w:rsidRPr="00DC15D6">
              <w:rPr>
                <w:rFonts w:ascii="Arial" w:hAnsi="Arial" w:cs="Arial"/>
                <w:sz w:val="18"/>
                <w:szCs w:val="18"/>
              </w:rPr>
              <w:t xml:space="preserve">the deep experience </w:t>
            </w:r>
            <w:r w:rsidRPr="00DC15D6">
              <w:rPr>
                <w:rFonts w:ascii="Arial" w:hAnsi="Arial" w:cs="Arial"/>
                <w:sz w:val="18"/>
                <w:szCs w:val="18"/>
              </w:rPr>
              <w:t>of the material along with depth of</w:t>
            </w:r>
          </w:p>
          <w:p w14:paraId="7952F907" w14:textId="77777777" w:rsidR="00AC79A6" w:rsidRPr="00DC15D6" w:rsidRDefault="00AC79A6" w:rsidP="00AC79A6">
            <w:pPr>
              <w:rPr>
                <w:rFonts w:ascii="Arial" w:hAnsi="Arial" w:cs="Arial"/>
                <w:sz w:val="18"/>
                <w:szCs w:val="18"/>
              </w:rPr>
            </w:pPr>
            <w:r w:rsidRPr="00DC15D6">
              <w:rPr>
                <w:rFonts w:ascii="Arial" w:hAnsi="Arial" w:cs="Arial"/>
                <w:sz w:val="18"/>
                <w:szCs w:val="18"/>
              </w:rPr>
              <w:t>knowledge and</w:t>
            </w:r>
          </w:p>
          <w:p w14:paraId="7952F908" w14:textId="77777777" w:rsidR="006557FD" w:rsidRPr="00DC15D6" w:rsidRDefault="00DC15D6" w:rsidP="00AC79A6">
            <w:pPr>
              <w:rPr>
                <w:rFonts w:ascii="Arial" w:hAnsi="Arial" w:cs="Arial"/>
                <w:sz w:val="18"/>
                <w:szCs w:val="18"/>
              </w:rPr>
            </w:pPr>
            <w:r>
              <w:rPr>
                <w:rFonts w:ascii="Arial" w:hAnsi="Arial" w:cs="Arial"/>
                <w:sz w:val="18"/>
                <w:szCs w:val="18"/>
              </w:rPr>
              <w:t xml:space="preserve">understanding given experience </w:t>
            </w:r>
            <w:r w:rsidR="00AC79A6" w:rsidRPr="00DC15D6">
              <w:rPr>
                <w:rFonts w:ascii="Arial" w:hAnsi="Arial" w:cs="Arial"/>
                <w:sz w:val="18"/>
                <w:szCs w:val="18"/>
              </w:rPr>
              <w:t>and research.</w:t>
            </w:r>
          </w:p>
        </w:tc>
        <w:tc>
          <w:tcPr>
            <w:tcW w:w="2340" w:type="dxa"/>
          </w:tcPr>
          <w:p w14:paraId="7952F909" w14:textId="77777777" w:rsidR="00AC79A6" w:rsidRPr="00DC15D6" w:rsidRDefault="00AC79A6" w:rsidP="00AC79A6">
            <w:pPr>
              <w:rPr>
                <w:rFonts w:ascii="Arial" w:hAnsi="Arial" w:cs="Arial"/>
                <w:sz w:val="18"/>
                <w:szCs w:val="18"/>
              </w:rPr>
            </w:pPr>
            <w:r w:rsidRPr="00DC15D6">
              <w:rPr>
                <w:rFonts w:ascii="Arial" w:hAnsi="Arial" w:cs="Arial"/>
                <w:sz w:val="18"/>
                <w:szCs w:val="18"/>
              </w:rPr>
              <w:t>The contestants’</w:t>
            </w:r>
          </w:p>
          <w:p w14:paraId="7952F90A" w14:textId="77777777" w:rsidR="00AC79A6" w:rsidRPr="00DC15D6" w:rsidRDefault="00AC79A6" w:rsidP="00AC79A6">
            <w:pPr>
              <w:rPr>
                <w:rFonts w:ascii="Arial" w:hAnsi="Arial" w:cs="Arial"/>
                <w:sz w:val="18"/>
                <w:szCs w:val="18"/>
              </w:rPr>
            </w:pPr>
            <w:r w:rsidRPr="00DC15D6">
              <w:rPr>
                <w:rFonts w:ascii="Arial" w:hAnsi="Arial" w:cs="Arial"/>
                <w:sz w:val="18"/>
                <w:szCs w:val="18"/>
              </w:rPr>
              <w:t>responses in the</w:t>
            </w:r>
          </w:p>
          <w:p w14:paraId="7952F90B"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Q&amp;A session </w:t>
            </w:r>
            <w:r w:rsidR="00AC79A6" w:rsidRPr="00DC15D6">
              <w:rPr>
                <w:rFonts w:ascii="Arial" w:hAnsi="Arial" w:cs="Arial"/>
                <w:sz w:val="18"/>
                <w:szCs w:val="18"/>
              </w:rPr>
              <w:t>demonstrated</w:t>
            </w:r>
          </w:p>
          <w:p w14:paraId="7952F90C" w14:textId="77777777" w:rsidR="00AC79A6" w:rsidRPr="00DC15D6" w:rsidRDefault="00AC79A6" w:rsidP="00AC79A6">
            <w:pPr>
              <w:rPr>
                <w:rFonts w:ascii="Arial" w:hAnsi="Arial" w:cs="Arial"/>
                <w:sz w:val="18"/>
                <w:szCs w:val="18"/>
              </w:rPr>
            </w:pPr>
            <w:r w:rsidRPr="00DC15D6">
              <w:rPr>
                <w:rFonts w:ascii="Arial" w:hAnsi="Arial" w:cs="Arial"/>
                <w:sz w:val="18"/>
                <w:szCs w:val="18"/>
              </w:rPr>
              <w:t xml:space="preserve">thoughtfulness and </w:t>
            </w:r>
            <w:r w:rsidR="00DC15D6" w:rsidRPr="00DC15D6">
              <w:rPr>
                <w:rFonts w:ascii="Arial" w:hAnsi="Arial" w:cs="Arial"/>
                <w:sz w:val="18"/>
                <w:szCs w:val="18"/>
              </w:rPr>
              <w:t xml:space="preserve">reflected successful </w:t>
            </w:r>
            <w:r w:rsidRPr="00DC15D6">
              <w:rPr>
                <w:rFonts w:ascii="Arial" w:hAnsi="Arial" w:cs="Arial"/>
                <w:sz w:val="18"/>
                <w:szCs w:val="18"/>
              </w:rPr>
              <w:t>attempts to address most of the material</w:t>
            </w:r>
          </w:p>
          <w:p w14:paraId="7952F90D" w14:textId="77777777" w:rsidR="00AC79A6" w:rsidRPr="00DC15D6" w:rsidRDefault="00AC79A6" w:rsidP="00AC79A6">
            <w:pPr>
              <w:rPr>
                <w:rFonts w:ascii="Arial" w:hAnsi="Arial" w:cs="Arial"/>
                <w:sz w:val="18"/>
                <w:szCs w:val="18"/>
              </w:rPr>
            </w:pPr>
            <w:r w:rsidRPr="00DC15D6">
              <w:rPr>
                <w:rFonts w:ascii="Arial" w:hAnsi="Arial" w:cs="Arial"/>
                <w:sz w:val="18"/>
                <w:szCs w:val="18"/>
              </w:rPr>
              <w:t>posed to him/her along with some</w:t>
            </w:r>
            <w:r w:rsidR="00DC15D6" w:rsidRPr="00DC15D6">
              <w:rPr>
                <w:rFonts w:ascii="Arial" w:hAnsi="Arial" w:cs="Arial"/>
                <w:sz w:val="18"/>
                <w:szCs w:val="18"/>
              </w:rPr>
              <w:t xml:space="preserve"> </w:t>
            </w:r>
            <w:r w:rsidRPr="00DC15D6">
              <w:rPr>
                <w:rFonts w:ascii="Arial" w:hAnsi="Arial" w:cs="Arial"/>
                <w:sz w:val="18"/>
                <w:szCs w:val="18"/>
              </w:rPr>
              <w:t>substantive</w:t>
            </w:r>
          </w:p>
          <w:p w14:paraId="7952F90E" w14:textId="77777777" w:rsidR="00AC79A6" w:rsidRPr="00DC15D6" w:rsidRDefault="00AC79A6" w:rsidP="00AC79A6">
            <w:pPr>
              <w:rPr>
                <w:rFonts w:ascii="Arial" w:hAnsi="Arial" w:cs="Arial"/>
                <w:sz w:val="18"/>
                <w:szCs w:val="18"/>
              </w:rPr>
            </w:pPr>
            <w:r w:rsidRPr="00DC15D6">
              <w:rPr>
                <w:rFonts w:ascii="Arial" w:hAnsi="Arial" w:cs="Arial"/>
                <w:sz w:val="18"/>
                <w:szCs w:val="18"/>
              </w:rPr>
              <w:t>knowledge and</w:t>
            </w:r>
          </w:p>
          <w:p w14:paraId="7952F90F" w14:textId="77777777" w:rsidR="006557FD" w:rsidRPr="00DC15D6" w:rsidRDefault="00AC79A6" w:rsidP="00AC79A6">
            <w:pPr>
              <w:rPr>
                <w:rFonts w:ascii="Arial" w:hAnsi="Arial" w:cs="Arial"/>
                <w:sz w:val="18"/>
                <w:szCs w:val="18"/>
              </w:rPr>
            </w:pPr>
            <w:r w:rsidRPr="00DC15D6">
              <w:rPr>
                <w:rFonts w:ascii="Arial" w:hAnsi="Arial" w:cs="Arial"/>
                <w:sz w:val="18"/>
                <w:szCs w:val="18"/>
              </w:rPr>
              <w:t xml:space="preserve">understanding of the selected topic </w:t>
            </w:r>
            <w:r w:rsidR="00DC15D6">
              <w:rPr>
                <w:rFonts w:ascii="Arial" w:hAnsi="Arial" w:cs="Arial"/>
                <w:sz w:val="18"/>
                <w:szCs w:val="18"/>
              </w:rPr>
              <w:t xml:space="preserve">based on </w:t>
            </w:r>
            <w:r w:rsidRPr="00DC15D6">
              <w:rPr>
                <w:rFonts w:ascii="Arial" w:hAnsi="Arial" w:cs="Arial"/>
                <w:sz w:val="18"/>
                <w:szCs w:val="18"/>
              </w:rPr>
              <w:t>experience and research.</w:t>
            </w:r>
          </w:p>
        </w:tc>
        <w:tc>
          <w:tcPr>
            <w:tcW w:w="2070" w:type="dxa"/>
          </w:tcPr>
          <w:p w14:paraId="7952F910" w14:textId="77777777" w:rsidR="00AC79A6" w:rsidRPr="00DC15D6" w:rsidRDefault="00AC79A6" w:rsidP="00AC79A6">
            <w:pPr>
              <w:rPr>
                <w:rFonts w:ascii="Arial" w:hAnsi="Arial" w:cs="Arial"/>
                <w:sz w:val="18"/>
                <w:szCs w:val="18"/>
              </w:rPr>
            </w:pPr>
            <w:r w:rsidRPr="00DC15D6">
              <w:rPr>
                <w:rFonts w:ascii="Arial" w:hAnsi="Arial" w:cs="Arial"/>
                <w:sz w:val="18"/>
                <w:szCs w:val="18"/>
              </w:rPr>
              <w:t>From answer</w:t>
            </w:r>
          </w:p>
          <w:p w14:paraId="7952F911" w14:textId="77777777" w:rsidR="00AC79A6" w:rsidRPr="00DC15D6" w:rsidRDefault="00AC79A6" w:rsidP="00AC79A6">
            <w:pPr>
              <w:rPr>
                <w:rFonts w:ascii="Arial" w:hAnsi="Arial" w:cs="Arial"/>
                <w:sz w:val="18"/>
                <w:szCs w:val="18"/>
              </w:rPr>
            </w:pPr>
            <w:r w:rsidRPr="00DC15D6">
              <w:rPr>
                <w:rFonts w:ascii="Arial" w:hAnsi="Arial" w:cs="Arial"/>
                <w:sz w:val="18"/>
                <w:szCs w:val="18"/>
              </w:rPr>
              <w:t>to answer, the</w:t>
            </w:r>
          </w:p>
          <w:p w14:paraId="7952F912" w14:textId="77777777" w:rsidR="00AC79A6" w:rsidRPr="00DC15D6" w:rsidRDefault="00AC79A6" w:rsidP="00AC79A6">
            <w:pPr>
              <w:rPr>
                <w:rFonts w:ascii="Arial" w:hAnsi="Arial" w:cs="Arial"/>
                <w:sz w:val="18"/>
                <w:szCs w:val="18"/>
              </w:rPr>
            </w:pPr>
            <w:r w:rsidRPr="00DC15D6">
              <w:rPr>
                <w:rFonts w:ascii="Arial" w:hAnsi="Arial" w:cs="Arial"/>
                <w:sz w:val="18"/>
                <w:szCs w:val="18"/>
              </w:rPr>
              <w:t>contestants’</w:t>
            </w:r>
          </w:p>
          <w:p w14:paraId="7952F913" w14:textId="77777777" w:rsidR="00AC79A6" w:rsidRPr="00DC15D6" w:rsidRDefault="00AC79A6" w:rsidP="00AC79A6">
            <w:pPr>
              <w:rPr>
                <w:rFonts w:ascii="Arial" w:hAnsi="Arial" w:cs="Arial"/>
                <w:sz w:val="18"/>
                <w:szCs w:val="18"/>
              </w:rPr>
            </w:pPr>
            <w:r w:rsidRPr="00DC15D6">
              <w:rPr>
                <w:rFonts w:ascii="Arial" w:hAnsi="Arial" w:cs="Arial"/>
                <w:sz w:val="18"/>
                <w:szCs w:val="18"/>
              </w:rPr>
              <w:t>responses in the</w:t>
            </w:r>
          </w:p>
          <w:p w14:paraId="7952F914" w14:textId="77777777" w:rsidR="00AC79A6" w:rsidRPr="00DC15D6" w:rsidRDefault="00AC79A6" w:rsidP="00AC79A6">
            <w:pPr>
              <w:rPr>
                <w:rFonts w:ascii="Arial" w:hAnsi="Arial" w:cs="Arial"/>
                <w:sz w:val="18"/>
                <w:szCs w:val="18"/>
              </w:rPr>
            </w:pPr>
            <w:r w:rsidRPr="00DC15D6">
              <w:rPr>
                <w:rFonts w:ascii="Arial" w:hAnsi="Arial" w:cs="Arial"/>
                <w:sz w:val="18"/>
                <w:szCs w:val="18"/>
              </w:rPr>
              <w:t>Q&amp;A session</w:t>
            </w:r>
          </w:p>
          <w:p w14:paraId="7952F915" w14:textId="77777777" w:rsidR="00AC79A6" w:rsidRPr="00DC15D6" w:rsidRDefault="00AC79A6" w:rsidP="00AC79A6">
            <w:pPr>
              <w:rPr>
                <w:rFonts w:ascii="Arial" w:hAnsi="Arial" w:cs="Arial"/>
                <w:sz w:val="18"/>
                <w:szCs w:val="18"/>
              </w:rPr>
            </w:pPr>
            <w:r w:rsidRPr="00DC15D6">
              <w:rPr>
                <w:rFonts w:ascii="Arial" w:hAnsi="Arial" w:cs="Arial"/>
                <w:sz w:val="18"/>
                <w:szCs w:val="18"/>
              </w:rPr>
              <w:t>reflected a broad spectrum of levels of quality and</w:t>
            </w:r>
          </w:p>
          <w:p w14:paraId="7952F916" w14:textId="77777777" w:rsidR="006557FD" w:rsidRPr="00DC15D6" w:rsidRDefault="00AC79A6" w:rsidP="00AC79A6">
            <w:pPr>
              <w:rPr>
                <w:rFonts w:ascii="Arial" w:hAnsi="Arial" w:cs="Arial"/>
                <w:sz w:val="18"/>
                <w:szCs w:val="18"/>
              </w:rPr>
            </w:pPr>
            <w:r w:rsidRPr="00DC15D6">
              <w:rPr>
                <w:rFonts w:ascii="Arial" w:hAnsi="Arial" w:cs="Arial"/>
                <w:sz w:val="18"/>
                <w:szCs w:val="18"/>
              </w:rPr>
              <w:t>knowledge.</w:t>
            </w:r>
          </w:p>
        </w:tc>
        <w:tc>
          <w:tcPr>
            <w:tcW w:w="1990" w:type="dxa"/>
          </w:tcPr>
          <w:p w14:paraId="7952F917" w14:textId="77777777" w:rsidR="00AC79A6" w:rsidRPr="00DC15D6" w:rsidRDefault="00AC79A6" w:rsidP="00AC79A6">
            <w:pPr>
              <w:rPr>
                <w:rFonts w:ascii="Arial" w:hAnsi="Arial" w:cs="Arial"/>
                <w:sz w:val="18"/>
                <w:szCs w:val="18"/>
              </w:rPr>
            </w:pPr>
            <w:r w:rsidRPr="00DC15D6">
              <w:rPr>
                <w:rFonts w:ascii="Arial" w:hAnsi="Arial" w:cs="Arial"/>
                <w:sz w:val="18"/>
                <w:szCs w:val="18"/>
              </w:rPr>
              <w:t>The contestants’</w:t>
            </w:r>
          </w:p>
          <w:p w14:paraId="7952F918" w14:textId="77777777" w:rsidR="00AC79A6" w:rsidRPr="00DC15D6" w:rsidRDefault="00AC79A6" w:rsidP="00AC79A6">
            <w:pPr>
              <w:rPr>
                <w:rFonts w:ascii="Arial" w:hAnsi="Arial" w:cs="Arial"/>
                <w:sz w:val="18"/>
                <w:szCs w:val="18"/>
              </w:rPr>
            </w:pPr>
            <w:r w:rsidRPr="00DC15D6">
              <w:rPr>
                <w:rFonts w:ascii="Arial" w:hAnsi="Arial" w:cs="Arial"/>
                <w:sz w:val="18"/>
                <w:szCs w:val="18"/>
              </w:rPr>
              <w:t>responses in the Q&amp;A session may</w:t>
            </w:r>
          </w:p>
          <w:p w14:paraId="7952F919" w14:textId="77777777" w:rsidR="00AC79A6" w:rsidRPr="00DC15D6" w:rsidRDefault="00AC79A6" w:rsidP="00AC79A6">
            <w:pPr>
              <w:rPr>
                <w:rFonts w:ascii="Arial" w:hAnsi="Arial" w:cs="Arial"/>
                <w:sz w:val="18"/>
                <w:szCs w:val="18"/>
              </w:rPr>
            </w:pPr>
            <w:r w:rsidRPr="00DC15D6">
              <w:rPr>
                <w:rFonts w:ascii="Arial" w:hAnsi="Arial" w:cs="Arial"/>
                <w:sz w:val="18"/>
                <w:szCs w:val="18"/>
              </w:rPr>
              <w:t>reflect evident effort and passion, but are</w:t>
            </w:r>
          </w:p>
          <w:p w14:paraId="7952F91A" w14:textId="77777777" w:rsidR="00AC79A6" w:rsidRPr="00DC15D6" w:rsidRDefault="00AC79A6" w:rsidP="00AC79A6">
            <w:pPr>
              <w:rPr>
                <w:rFonts w:ascii="Arial" w:hAnsi="Arial" w:cs="Arial"/>
                <w:sz w:val="18"/>
                <w:szCs w:val="18"/>
              </w:rPr>
            </w:pPr>
            <w:r w:rsidRPr="00DC15D6">
              <w:rPr>
                <w:rFonts w:ascii="Arial" w:hAnsi="Arial" w:cs="Arial"/>
                <w:sz w:val="18"/>
                <w:szCs w:val="18"/>
              </w:rPr>
              <w:t>inconsistent in the depth, accuracy,</w:t>
            </w:r>
          </w:p>
          <w:p w14:paraId="7952F91B" w14:textId="77777777" w:rsidR="00AC79A6" w:rsidRPr="00DC15D6" w:rsidRDefault="00AC79A6" w:rsidP="00AC79A6">
            <w:pPr>
              <w:rPr>
                <w:rFonts w:ascii="Arial" w:hAnsi="Arial" w:cs="Arial"/>
                <w:sz w:val="18"/>
                <w:szCs w:val="18"/>
              </w:rPr>
            </w:pPr>
            <w:r w:rsidRPr="00DC15D6">
              <w:rPr>
                <w:rFonts w:ascii="Arial" w:hAnsi="Arial" w:cs="Arial"/>
                <w:sz w:val="18"/>
                <w:szCs w:val="18"/>
              </w:rPr>
              <w:t>understanding,</w:t>
            </w:r>
          </w:p>
          <w:p w14:paraId="7952F91C" w14:textId="77777777" w:rsidR="00AC79A6" w:rsidRPr="00DC15D6" w:rsidRDefault="00AC79A6" w:rsidP="00AC79A6">
            <w:pPr>
              <w:rPr>
                <w:rFonts w:ascii="Arial" w:hAnsi="Arial" w:cs="Arial"/>
                <w:sz w:val="18"/>
                <w:szCs w:val="18"/>
              </w:rPr>
            </w:pPr>
            <w:r w:rsidRPr="00DC15D6">
              <w:rPr>
                <w:rFonts w:ascii="Arial" w:hAnsi="Arial" w:cs="Arial"/>
                <w:sz w:val="18"/>
                <w:szCs w:val="18"/>
              </w:rPr>
              <w:t>or insight offered in</w:t>
            </w:r>
          </w:p>
          <w:p w14:paraId="7952F91D" w14:textId="77777777" w:rsidR="006557FD" w:rsidRPr="00DC15D6" w:rsidRDefault="00AC79A6" w:rsidP="00AC79A6">
            <w:pPr>
              <w:rPr>
                <w:rFonts w:ascii="Arial" w:hAnsi="Arial" w:cs="Arial"/>
                <w:sz w:val="18"/>
                <w:szCs w:val="18"/>
              </w:rPr>
            </w:pPr>
            <w:r w:rsidRPr="00DC15D6">
              <w:rPr>
                <w:rFonts w:ascii="Arial" w:hAnsi="Arial" w:cs="Arial"/>
                <w:sz w:val="18"/>
                <w:szCs w:val="18"/>
              </w:rPr>
              <w:t>responses.</w:t>
            </w:r>
          </w:p>
        </w:tc>
        <w:tc>
          <w:tcPr>
            <w:tcW w:w="800" w:type="dxa"/>
          </w:tcPr>
          <w:p w14:paraId="7952F91E" w14:textId="77777777" w:rsidR="006557FD" w:rsidRPr="00DC15D6" w:rsidRDefault="006557FD" w:rsidP="005967F2">
            <w:pPr>
              <w:rPr>
                <w:rFonts w:ascii="Arial" w:hAnsi="Arial" w:cs="Arial"/>
              </w:rPr>
            </w:pPr>
          </w:p>
        </w:tc>
      </w:tr>
      <w:tr w:rsidR="00AC79A6" w:rsidRPr="00DC15D6" w14:paraId="7952F93D" w14:textId="77777777" w:rsidTr="00DC15D6">
        <w:tc>
          <w:tcPr>
            <w:tcW w:w="1649" w:type="dxa"/>
          </w:tcPr>
          <w:p w14:paraId="7952F920" w14:textId="77777777" w:rsidR="006557FD" w:rsidRPr="00DC15D6" w:rsidRDefault="00E77EE6" w:rsidP="005967F2">
            <w:pPr>
              <w:rPr>
                <w:rFonts w:ascii="Arial" w:hAnsi="Arial" w:cs="Arial"/>
                <w:sz w:val="18"/>
                <w:szCs w:val="18"/>
              </w:rPr>
            </w:pPr>
            <w:r w:rsidRPr="00DC15D6">
              <w:rPr>
                <w:rFonts w:ascii="Arial" w:hAnsi="Arial" w:cs="Arial"/>
                <w:sz w:val="18"/>
                <w:szCs w:val="18"/>
              </w:rPr>
              <w:t>Teamwork and Professionalism</w:t>
            </w:r>
          </w:p>
        </w:tc>
        <w:tc>
          <w:tcPr>
            <w:tcW w:w="2216" w:type="dxa"/>
          </w:tcPr>
          <w:p w14:paraId="7952F921" w14:textId="77777777" w:rsidR="00AC79A6" w:rsidRPr="00DC15D6" w:rsidRDefault="00AC79A6" w:rsidP="00AC79A6">
            <w:pPr>
              <w:rPr>
                <w:rFonts w:ascii="Arial" w:hAnsi="Arial" w:cs="Arial"/>
                <w:sz w:val="18"/>
                <w:szCs w:val="18"/>
              </w:rPr>
            </w:pPr>
            <w:r w:rsidRPr="00DC15D6">
              <w:rPr>
                <w:rFonts w:ascii="Arial" w:hAnsi="Arial" w:cs="Arial"/>
                <w:sz w:val="18"/>
                <w:szCs w:val="18"/>
              </w:rPr>
              <w:t>All aspects of the</w:t>
            </w:r>
          </w:p>
          <w:p w14:paraId="7952F922" w14:textId="77777777" w:rsidR="00AC79A6" w:rsidRPr="00DC15D6" w:rsidRDefault="00AC79A6" w:rsidP="00AC79A6">
            <w:pPr>
              <w:rPr>
                <w:rFonts w:ascii="Arial" w:hAnsi="Arial" w:cs="Arial"/>
                <w:sz w:val="18"/>
                <w:szCs w:val="18"/>
              </w:rPr>
            </w:pPr>
            <w:r w:rsidRPr="00DC15D6">
              <w:rPr>
                <w:rFonts w:ascii="Arial" w:hAnsi="Arial" w:cs="Arial"/>
                <w:sz w:val="18"/>
                <w:szCs w:val="18"/>
              </w:rPr>
              <w:t>presentat</w:t>
            </w:r>
            <w:r w:rsidR="00DC15D6" w:rsidRPr="00DC15D6">
              <w:rPr>
                <w:rFonts w:ascii="Arial" w:hAnsi="Arial" w:cs="Arial"/>
                <w:sz w:val="18"/>
                <w:szCs w:val="18"/>
              </w:rPr>
              <w:t xml:space="preserve">ion reflect an equitable effort among </w:t>
            </w:r>
            <w:proofErr w:type="gramStart"/>
            <w:r w:rsidR="00DC15D6" w:rsidRPr="00DC15D6">
              <w:rPr>
                <w:rFonts w:ascii="Arial" w:hAnsi="Arial" w:cs="Arial"/>
                <w:sz w:val="18"/>
                <w:szCs w:val="18"/>
              </w:rPr>
              <w:t>all of</w:t>
            </w:r>
            <w:proofErr w:type="gramEnd"/>
            <w:r w:rsidR="00DC15D6" w:rsidRPr="00DC15D6">
              <w:rPr>
                <w:rFonts w:ascii="Arial" w:hAnsi="Arial" w:cs="Arial"/>
                <w:sz w:val="18"/>
                <w:szCs w:val="18"/>
              </w:rPr>
              <w:t xml:space="preserve"> the </w:t>
            </w:r>
            <w:r w:rsidRPr="00DC15D6">
              <w:rPr>
                <w:rFonts w:ascii="Arial" w:hAnsi="Arial" w:cs="Arial"/>
                <w:sz w:val="18"/>
                <w:szCs w:val="18"/>
              </w:rPr>
              <w:t>contestants on</w:t>
            </w:r>
          </w:p>
          <w:p w14:paraId="7952F923"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the team. </w:t>
            </w:r>
            <w:r w:rsidR="00AC79A6" w:rsidRPr="00DC15D6">
              <w:rPr>
                <w:rFonts w:ascii="Arial" w:hAnsi="Arial" w:cs="Arial"/>
                <w:sz w:val="18"/>
                <w:szCs w:val="18"/>
              </w:rPr>
              <w:t>All aspects of</w:t>
            </w:r>
          </w:p>
          <w:p w14:paraId="7952F924" w14:textId="77777777" w:rsidR="00AC79A6" w:rsidRPr="00DC15D6" w:rsidRDefault="00AC79A6" w:rsidP="00AC79A6">
            <w:pPr>
              <w:rPr>
                <w:rFonts w:ascii="Arial" w:hAnsi="Arial" w:cs="Arial"/>
                <w:sz w:val="18"/>
                <w:szCs w:val="18"/>
              </w:rPr>
            </w:pPr>
            <w:r w:rsidRPr="00DC15D6">
              <w:rPr>
                <w:rFonts w:ascii="Arial" w:hAnsi="Arial" w:cs="Arial"/>
                <w:sz w:val="18"/>
                <w:szCs w:val="18"/>
              </w:rPr>
              <w:t>the contestants’</w:t>
            </w:r>
          </w:p>
          <w:p w14:paraId="7952F925"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performance </w:t>
            </w:r>
            <w:r>
              <w:rPr>
                <w:rFonts w:ascii="Arial" w:hAnsi="Arial" w:cs="Arial"/>
                <w:sz w:val="18"/>
                <w:szCs w:val="18"/>
              </w:rPr>
              <w:t xml:space="preserve">including demeanor, dress, speech, attention to detail, </w:t>
            </w:r>
            <w:r w:rsidR="00AC79A6" w:rsidRPr="00DC15D6">
              <w:rPr>
                <w:rFonts w:ascii="Arial" w:hAnsi="Arial" w:cs="Arial"/>
                <w:sz w:val="18"/>
                <w:szCs w:val="18"/>
              </w:rPr>
              <w:t>and quality of</w:t>
            </w:r>
          </w:p>
          <w:p w14:paraId="7952F926"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materials, reflects a consistently </w:t>
            </w:r>
            <w:proofErr w:type="gramStart"/>
            <w:r w:rsidR="00AC79A6" w:rsidRPr="00DC15D6">
              <w:rPr>
                <w:rFonts w:ascii="Arial" w:hAnsi="Arial" w:cs="Arial"/>
                <w:sz w:val="18"/>
                <w:szCs w:val="18"/>
              </w:rPr>
              <w:t>high level</w:t>
            </w:r>
            <w:proofErr w:type="gramEnd"/>
            <w:r w:rsidR="00AC79A6" w:rsidRPr="00DC15D6">
              <w:rPr>
                <w:rFonts w:ascii="Arial" w:hAnsi="Arial" w:cs="Arial"/>
                <w:sz w:val="18"/>
                <w:szCs w:val="18"/>
              </w:rPr>
              <w:t xml:space="preserve"> of</w:t>
            </w:r>
          </w:p>
          <w:p w14:paraId="7952F927" w14:textId="77777777" w:rsidR="006557FD" w:rsidRPr="00DC15D6" w:rsidRDefault="00AC79A6" w:rsidP="00AC79A6">
            <w:pPr>
              <w:rPr>
                <w:rFonts w:ascii="Arial" w:hAnsi="Arial" w:cs="Arial"/>
                <w:sz w:val="18"/>
                <w:szCs w:val="18"/>
              </w:rPr>
            </w:pPr>
            <w:r w:rsidRPr="00DC15D6">
              <w:rPr>
                <w:rFonts w:ascii="Arial" w:hAnsi="Arial" w:cs="Arial"/>
                <w:sz w:val="18"/>
                <w:szCs w:val="18"/>
              </w:rPr>
              <w:t>professionalism.</w:t>
            </w:r>
          </w:p>
        </w:tc>
        <w:tc>
          <w:tcPr>
            <w:tcW w:w="2340" w:type="dxa"/>
          </w:tcPr>
          <w:p w14:paraId="7952F928" w14:textId="77777777" w:rsidR="00AC79A6" w:rsidRPr="00DC15D6" w:rsidRDefault="00AC79A6" w:rsidP="00AC79A6">
            <w:pPr>
              <w:rPr>
                <w:rFonts w:ascii="Arial" w:hAnsi="Arial" w:cs="Arial"/>
                <w:sz w:val="18"/>
                <w:szCs w:val="18"/>
              </w:rPr>
            </w:pPr>
            <w:r w:rsidRPr="00DC15D6">
              <w:rPr>
                <w:rFonts w:ascii="Arial" w:hAnsi="Arial" w:cs="Arial"/>
                <w:sz w:val="18"/>
                <w:szCs w:val="18"/>
              </w:rPr>
              <w:t>The presentation</w:t>
            </w:r>
          </w:p>
          <w:p w14:paraId="7952F929" w14:textId="77777777" w:rsidR="00AC79A6" w:rsidRPr="00DC15D6" w:rsidRDefault="00AC79A6" w:rsidP="00AC79A6">
            <w:pPr>
              <w:rPr>
                <w:rFonts w:ascii="Arial" w:hAnsi="Arial" w:cs="Arial"/>
                <w:sz w:val="18"/>
                <w:szCs w:val="18"/>
              </w:rPr>
            </w:pPr>
            <w:r w:rsidRPr="00DC15D6">
              <w:rPr>
                <w:rFonts w:ascii="Arial" w:hAnsi="Arial" w:cs="Arial"/>
                <w:sz w:val="18"/>
                <w:szCs w:val="18"/>
              </w:rPr>
              <w:t>appear</w:t>
            </w:r>
            <w:r w:rsidR="00DC15D6" w:rsidRPr="00DC15D6">
              <w:rPr>
                <w:rFonts w:ascii="Arial" w:hAnsi="Arial" w:cs="Arial"/>
                <w:sz w:val="18"/>
                <w:szCs w:val="18"/>
              </w:rPr>
              <w:t xml:space="preserve">s to reflect a mostly equitable </w:t>
            </w:r>
            <w:r w:rsidRPr="00DC15D6">
              <w:rPr>
                <w:rFonts w:ascii="Arial" w:hAnsi="Arial" w:cs="Arial"/>
                <w:sz w:val="18"/>
                <w:szCs w:val="18"/>
              </w:rPr>
              <w:t xml:space="preserve">effort among </w:t>
            </w:r>
            <w:proofErr w:type="gramStart"/>
            <w:r w:rsidRPr="00DC15D6">
              <w:rPr>
                <w:rFonts w:ascii="Arial" w:hAnsi="Arial" w:cs="Arial"/>
                <w:sz w:val="18"/>
                <w:szCs w:val="18"/>
              </w:rPr>
              <w:t>all of</w:t>
            </w:r>
            <w:proofErr w:type="gramEnd"/>
            <w:r w:rsidRPr="00DC15D6">
              <w:rPr>
                <w:rFonts w:ascii="Arial" w:hAnsi="Arial" w:cs="Arial"/>
                <w:sz w:val="18"/>
                <w:szCs w:val="18"/>
              </w:rPr>
              <w:t xml:space="preserve"> </w:t>
            </w:r>
            <w:r w:rsidR="00DC15D6" w:rsidRPr="00DC15D6">
              <w:rPr>
                <w:rFonts w:ascii="Arial" w:hAnsi="Arial" w:cs="Arial"/>
                <w:sz w:val="18"/>
                <w:szCs w:val="18"/>
              </w:rPr>
              <w:t xml:space="preserve">the contestants on the team. </w:t>
            </w:r>
            <w:r w:rsidRPr="00DC15D6">
              <w:rPr>
                <w:rFonts w:ascii="Arial" w:hAnsi="Arial" w:cs="Arial"/>
                <w:sz w:val="18"/>
                <w:szCs w:val="18"/>
              </w:rPr>
              <w:t>Most aspects of</w:t>
            </w:r>
          </w:p>
          <w:p w14:paraId="7952F92A"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the contestants’ performance including demeanor, </w:t>
            </w:r>
            <w:r w:rsidR="00AC79A6" w:rsidRPr="00DC15D6">
              <w:rPr>
                <w:rFonts w:ascii="Arial" w:hAnsi="Arial" w:cs="Arial"/>
                <w:sz w:val="18"/>
                <w:szCs w:val="18"/>
              </w:rPr>
              <w:t>dress, speech,</w:t>
            </w:r>
          </w:p>
          <w:p w14:paraId="7952F92B" w14:textId="77777777" w:rsidR="00AC79A6" w:rsidRPr="00DC15D6" w:rsidRDefault="00AC79A6" w:rsidP="00AC79A6">
            <w:pPr>
              <w:rPr>
                <w:rFonts w:ascii="Arial" w:hAnsi="Arial" w:cs="Arial"/>
                <w:sz w:val="18"/>
                <w:szCs w:val="18"/>
              </w:rPr>
            </w:pPr>
            <w:r w:rsidRPr="00DC15D6">
              <w:rPr>
                <w:rFonts w:ascii="Arial" w:hAnsi="Arial" w:cs="Arial"/>
                <w:sz w:val="18"/>
                <w:szCs w:val="18"/>
              </w:rPr>
              <w:t xml:space="preserve">attention to detail, </w:t>
            </w:r>
            <w:r w:rsidR="00DC15D6" w:rsidRPr="00DC15D6">
              <w:rPr>
                <w:rFonts w:ascii="Arial" w:hAnsi="Arial" w:cs="Arial"/>
                <w:sz w:val="18"/>
                <w:szCs w:val="18"/>
              </w:rPr>
              <w:t>and quality of materials — reflects a</w:t>
            </w:r>
            <w:r w:rsidRPr="00DC15D6">
              <w:rPr>
                <w:rFonts w:ascii="Arial" w:hAnsi="Arial" w:cs="Arial"/>
                <w:sz w:val="18"/>
                <w:szCs w:val="18"/>
              </w:rPr>
              <w:t xml:space="preserve"> commendable</w:t>
            </w:r>
          </w:p>
          <w:p w14:paraId="7952F92C" w14:textId="77777777" w:rsidR="006557FD" w:rsidRPr="00DC15D6" w:rsidRDefault="00DC15D6" w:rsidP="00AC79A6">
            <w:pPr>
              <w:rPr>
                <w:rFonts w:ascii="Arial" w:hAnsi="Arial" w:cs="Arial"/>
                <w:sz w:val="18"/>
                <w:szCs w:val="18"/>
              </w:rPr>
            </w:pPr>
            <w:r>
              <w:rPr>
                <w:rFonts w:ascii="Arial" w:hAnsi="Arial" w:cs="Arial"/>
                <w:sz w:val="18"/>
                <w:szCs w:val="18"/>
              </w:rPr>
              <w:t xml:space="preserve">level of </w:t>
            </w:r>
            <w:r w:rsidR="00AC79A6" w:rsidRPr="00DC15D6">
              <w:rPr>
                <w:rFonts w:ascii="Arial" w:hAnsi="Arial" w:cs="Arial"/>
                <w:sz w:val="18"/>
                <w:szCs w:val="18"/>
              </w:rPr>
              <w:t>professionalism.</w:t>
            </w:r>
          </w:p>
        </w:tc>
        <w:tc>
          <w:tcPr>
            <w:tcW w:w="2070" w:type="dxa"/>
          </w:tcPr>
          <w:p w14:paraId="7952F92D" w14:textId="77777777" w:rsidR="00AC79A6" w:rsidRPr="00DC15D6" w:rsidRDefault="00AC79A6" w:rsidP="00AC79A6">
            <w:pPr>
              <w:rPr>
                <w:rFonts w:ascii="Arial" w:hAnsi="Arial" w:cs="Arial"/>
                <w:sz w:val="18"/>
                <w:szCs w:val="18"/>
              </w:rPr>
            </w:pPr>
            <w:r w:rsidRPr="00DC15D6">
              <w:rPr>
                <w:rFonts w:ascii="Arial" w:hAnsi="Arial" w:cs="Arial"/>
                <w:sz w:val="18"/>
                <w:szCs w:val="18"/>
              </w:rPr>
              <w:t>The work or</w:t>
            </w:r>
          </w:p>
          <w:p w14:paraId="7952F92E" w14:textId="77777777" w:rsidR="00AC79A6" w:rsidRPr="00DC15D6" w:rsidRDefault="00DC15D6" w:rsidP="00AC79A6">
            <w:pPr>
              <w:rPr>
                <w:rFonts w:ascii="Arial" w:hAnsi="Arial" w:cs="Arial"/>
                <w:sz w:val="18"/>
                <w:szCs w:val="18"/>
              </w:rPr>
            </w:pPr>
            <w:r w:rsidRPr="00DC15D6">
              <w:rPr>
                <w:rFonts w:ascii="Arial" w:hAnsi="Arial" w:cs="Arial"/>
                <w:sz w:val="18"/>
                <w:szCs w:val="18"/>
              </w:rPr>
              <w:t xml:space="preserve">responsibility load may appear </w:t>
            </w:r>
            <w:r>
              <w:rPr>
                <w:rFonts w:ascii="Arial" w:hAnsi="Arial" w:cs="Arial"/>
                <w:sz w:val="18"/>
                <w:szCs w:val="18"/>
              </w:rPr>
              <w:t xml:space="preserve">imbalanced among </w:t>
            </w:r>
            <w:r w:rsidR="00AC79A6" w:rsidRPr="00DC15D6">
              <w:rPr>
                <w:rFonts w:ascii="Arial" w:hAnsi="Arial" w:cs="Arial"/>
                <w:sz w:val="18"/>
                <w:szCs w:val="18"/>
              </w:rPr>
              <w:t>team members.</w:t>
            </w:r>
          </w:p>
          <w:p w14:paraId="7952F92F" w14:textId="77777777" w:rsidR="00AC79A6" w:rsidRPr="00DC15D6" w:rsidRDefault="00AC79A6" w:rsidP="00AC79A6">
            <w:pPr>
              <w:rPr>
                <w:rFonts w:ascii="Arial" w:hAnsi="Arial" w:cs="Arial"/>
                <w:sz w:val="18"/>
                <w:szCs w:val="18"/>
              </w:rPr>
            </w:pPr>
            <w:r w:rsidRPr="00DC15D6">
              <w:rPr>
                <w:rFonts w:ascii="Arial" w:hAnsi="Arial" w:cs="Arial"/>
                <w:sz w:val="18"/>
                <w:szCs w:val="18"/>
              </w:rPr>
              <w:t>Aspects of the</w:t>
            </w:r>
          </w:p>
          <w:p w14:paraId="7952F930" w14:textId="77777777" w:rsidR="006557FD" w:rsidRPr="00DC15D6" w:rsidRDefault="00DC15D6" w:rsidP="00AC79A6">
            <w:pPr>
              <w:rPr>
                <w:rFonts w:ascii="Arial" w:hAnsi="Arial" w:cs="Arial"/>
                <w:sz w:val="18"/>
                <w:szCs w:val="18"/>
              </w:rPr>
            </w:pPr>
            <w:r>
              <w:rPr>
                <w:rFonts w:ascii="Arial" w:hAnsi="Arial" w:cs="Arial"/>
                <w:sz w:val="18"/>
                <w:szCs w:val="18"/>
              </w:rPr>
              <w:t xml:space="preserve">contestants’ </w:t>
            </w:r>
            <w:r w:rsidRPr="00DC15D6">
              <w:rPr>
                <w:rFonts w:ascii="Arial" w:hAnsi="Arial" w:cs="Arial"/>
                <w:sz w:val="18"/>
                <w:szCs w:val="18"/>
              </w:rPr>
              <w:t xml:space="preserve">performance </w:t>
            </w:r>
            <w:r>
              <w:rPr>
                <w:rFonts w:ascii="Arial" w:hAnsi="Arial" w:cs="Arial"/>
                <w:sz w:val="18"/>
                <w:szCs w:val="18"/>
              </w:rPr>
              <w:t xml:space="preserve">including demeanor, dress, speech, attention to detail, and quality of materials reflect mixed levels of </w:t>
            </w:r>
            <w:r w:rsidR="00AC79A6" w:rsidRPr="00DC15D6">
              <w:rPr>
                <w:rFonts w:ascii="Arial" w:hAnsi="Arial" w:cs="Arial"/>
                <w:sz w:val="18"/>
                <w:szCs w:val="18"/>
              </w:rPr>
              <w:t>professionalism.</w:t>
            </w:r>
          </w:p>
        </w:tc>
        <w:tc>
          <w:tcPr>
            <w:tcW w:w="1990" w:type="dxa"/>
          </w:tcPr>
          <w:p w14:paraId="7952F931" w14:textId="77777777" w:rsidR="00AC79A6" w:rsidRPr="00DC15D6" w:rsidRDefault="00AC79A6" w:rsidP="00AC79A6">
            <w:pPr>
              <w:rPr>
                <w:rFonts w:ascii="Arial" w:hAnsi="Arial" w:cs="Arial"/>
                <w:sz w:val="18"/>
                <w:szCs w:val="18"/>
              </w:rPr>
            </w:pPr>
            <w:r w:rsidRPr="00DC15D6">
              <w:rPr>
                <w:rFonts w:ascii="Arial" w:hAnsi="Arial" w:cs="Arial"/>
                <w:sz w:val="18"/>
                <w:szCs w:val="18"/>
              </w:rPr>
              <w:t>The work or</w:t>
            </w:r>
          </w:p>
          <w:p w14:paraId="7952F932" w14:textId="77777777" w:rsidR="00AC79A6" w:rsidRPr="00DC15D6" w:rsidRDefault="00AC79A6" w:rsidP="00AC79A6">
            <w:pPr>
              <w:rPr>
                <w:rFonts w:ascii="Arial" w:hAnsi="Arial" w:cs="Arial"/>
                <w:sz w:val="18"/>
                <w:szCs w:val="18"/>
              </w:rPr>
            </w:pPr>
            <w:r w:rsidRPr="00DC15D6">
              <w:rPr>
                <w:rFonts w:ascii="Arial" w:hAnsi="Arial" w:cs="Arial"/>
                <w:sz w:val="18"/>
                <w:szCs w:val="18"/>
              </w:rPr>
              <w:t>responsibility load appears highly</w:t>
            </w:r>
          </w:p>
          <w:p w14:paraId="7952F933" w14:textId="77777777" w:rsidR="00AC79A6" w:rsidRPr="00DC15D6" w:rsidRDefault="00AC79A6" w:rsidP="00AC79A6">
            <w:pPr>
              <w:rPr>
                <w:rFonts w:ascii="Arial" w:hAnsi="Arial" w:cs="Arial"/>
                <w:sz w:val="18"/>
                <w:szCs w:val="18"/>
              </w:rPr>
            </w:pPr>
            <w:r w:rsidRPr="00DC15D6">
              <w:rPr>
                <w:rFonts w:ascii="Arial" w:hAnsi="Arial" w:cs="Arial"/>
                <w:sz w:val="18"/>
                <w:szCs w:val="18"/>
              </w:rPr>
              <w:t>imbalanced among</w:t>
            </w:r>
          </w:p>
          <w:p w14:paraId="7952F934" w14:textId="77777777" w:rsidR="00AC79A6" w:rsidRPr="00DC15D6" w:rsidRDefault="00AC79A6" w:rsidP="00AC79A6">
            <w:pPr>
              <w:rPr>
                <w:rFonts w:ascii="Arial" w:hAnsi="Arial" w:cs="Arial"/>
                <w:sz w:val="18"/>
                <w:szCs w:val="18"/>
              </w:rPr>
            </w:pPr>
            <w:r w:rsidRPr="00DC15D6">
              <w:rPr>
                <w:rFonts w:ascii="Arial" w:hAnsi="Arial" w:cs="Arial"/>
                <w:sz w:val="18"/>
                <w:szCs w:val="18"/>
              </w:rPr>
              <w:t>team members.</w:t>
            </w:r>
          </w:p>
          <w:p w14:paraId="7952F935" w14:textId="77777777" w:rsidR="00AC79A6" w:rsidRPr="00DC15D6" w:rsidRDefault="00AC79A6" w:rsidP="00AC79A6">
            <w:pPr>
              <w:rPr>
                <w:rFonts w:ascii="Arial" w:hAnsi="Arial" w:cs="Arial"/>
                <w:sz w:val="18"/>
                <w:szCs w:val="18"/>
              </w:rPr>
            </w:pPr>
            <w:r w:rsidRPr="00DC15D6">
              <w:rPr>
                <w:rFonts w:ascii="Arial" w:hAnsi="Arial" w:cs="Arial"/>
                <w:sz w:val="18"/>
                <w:szCs w:val="18"/>
              </w:rPr>
              <w:t>Multiple aspects</w:t>
            </w:r>
          </w:p>
          <w:p w14:paraId="7952F936" w14:textId="77777777" w:rsidR="00AC79A6" w:rsidRPr="00DC15D6" w:rsidRDefault="00AC79A6" w:rsidP="00AC79A6">
            <w:pPr>
              <w:rPr>
                <w:rFonts w:ascii="Arial" w:hAnsi="Arial" w:cs="Arial"/>
                <w:sz w:val="18"/>
                <w:szCs w:val="18"/>
              </w:rPr>
            </w:pPr>
            <w:r w:rsidRPr="00DC15D6">
              <w:rPr>
                <w:rFonts w:ascii="Arial" w:hAnsi="Arial" w:cs="Arial"/>
                <w:sz w:val="18"/>
                <w:szCs w:val="18"/>
              </w:rPr>
              <w:t>of the contestants’</w:t>
            </w:r>
          </w:p>
          <w:p w14:paraId="7952F937" w14:textId="77777777" w:rsidR="00AC79A6" w:rsidRPr="00DC15D6" w:rsidRDefault="00DC15D6" w:rsidP="00AC79A6">
            <w:pPr>
              <w:rPr>
                <w:rFonts w:ascii="Arial" w:hAnsi="Arial" w:cs="Arial"/>
                <w:sz w:val="18"/>
                <w:szCs w:val="18"/>
              </w:rPr>
            </w:pPr>
            <w:r w:rsidRPr="00DC15D6">
              <w:rPr>
                <w:rFonts w:ascii="Arial" w:hAnsi="Arial" w:cs="Arial"/>
                <w:sz w:val="18"/>
                <w:szCs w:val="18"/>
              </w:rPr>
              <w:t>performance</w:t>
            </w:r>
          </w:p>
          <w:p w14:paraId="7952F938" w14:textId="77777777" w:rsidR="00AC79A6" w:rsidRPr="00DC15D6" w:rsidRDefault="00DC15D6" w:rsidP="00AC79A6">
            <w:pPr>
              <w:rPr>
                <w:rFonts w:ascii="Arial" w:hAnsi="Arial" w:cs="Arial"/>
                <w:sz w:val="18"/>
                <w:szCs w:val="18"/>
              </w:rPr>
            </w:pPr>
            <w:r>
              <w:rPr>
                <w:rFonts w:ascii="Arial" w:hAnsi="Arial" w:cs="Arial"/>
                <w:sz w:val="18"/>
                <w:szCs w:val="18"/>
              </w:rPr>
              <w:t xml:space="preserve">need </w:t>
            </w:r>
            <w:r w:rsidR="00AC79A6" w:rsidRPr="00DC15D6">
              <w:rPr>
                <w:rFonts w:ascii="Arial" w:hAnsi="Arial" w:cs="Arial"/>
                <w:sz w:val="18"/>
                <w:szCs w:val="18"/>
              </w:rPr>
              <w:t>significant</w:t>
            </w:r>
          </w:p>
          <w:p w14:paraId="7952F939" w14:textId="77777777" w:rsidR="00AC79A6" w:rsidRPr="00DC15D6" w:rsidRDefault="00AC79A6" w:rsidP="00AC79A6">
            <w:pPr>
              <w:rPr>
                <w:rFonts w:ascii="Arial" w:hAnsi="Arial" w:cs="Arial"/>
                <w:sz w:val="18"/>
                <w:szCs w:val="18"/>
              </w:rPr>
            </w:pPr>
            <w:r w:rsidRPr="00DC15D6">
              <w:rPr>
                <w:rFonts w:ascii="Arial" w:hAnsi="Arial" w:cs="Arial"/>
                <w:sz w:val="18"/>
                <w:szCs w:val="18"/>
              </w:rPr>
              <w:t>improvement to be</w:t>
            </w:r>
          </w:p>
          <w:p w14:paraId="7952F93A" w14:textId="77777777" w:rsidR="00AC79A6" w:rsidRPr="00DC15D6" w:rsidRDefault="00AC79A6" w:rsidP="00AC79A6">
            <w:pPr>
              <w:rPr>
                <w:rFonts w:ascii="Arial" w:hAnsi="Arial" w:cs="Arial"/>
                <w:sz w:val="18"/>
                <w:szCs w:val="18"/>
              </w:rPr>
            </w:pPr>
            <w:r w:rsidRPr="00DC15D6">
              <w:rPr>
                <w:rFonts w:ascii="Arial" w:hAnsi="Arial" w:cs="Arial"/>
                <w:sz w:val="18"/>
                <w:szCs w:val="18"/>
              </w:rPr>
              <w:t>considered</w:t>
            </w:r>
          </w:p>
          <w:p w14:paraId="7952F93B" w14:textId="77777777" w:rsidR="006557FD" w:rsidRPr="00DC15D6" w:rsidRDefault="00AC79A6" w:rsidP="00AC79A6">
            <w:pPr>
              <w:rPr>
                <w:rFonts w:ascii="Arial" w:hAnsi="Arial" w:cs="Arial"/>
                <w:sz w:val="18"/>
                <w:szCs w:val="18"/>
              </w:rPr>
            </w:pPr>
            <w:r w:rsidRPr="00DC15D6">
              <w:rPr>
                <w:rFonts w:ascii="Arial" w:hAnsi="Arial" w:cs="Arial"/>
                <w:sz w:val="18"/>
                <w:szCs w:val="18"/>
              </w:rPr>
              <w:t>professional caliber.</w:t>
            </w:r>
          </w:p>
        </w:tc>
        <w:tc>
          <w:tcPr>
            <w:tcW w:w="800" w:type="dxa"/>
          </w:tcPr>
          <w:p w14:paraId="7952F93C" w14:textId="77777777" w:rsidR="006557FD" w:rsidRPr="00DC15D6" w:rsidRDefault="006557FD" w:rsidP="005967F2">
            <w:pPr>
              <w:rPr>
                <w:rFonts w:ascii="Arial" w:hAnsi="Arial" w:cs="Arial"/>
              </w:rPr>
            </w:pPr>
          </w:p>
        </w:tc>
      </w:tr>
      <w:tr w:rsidR="00AC79A6" w:rsidRPr="00DC15D6" w14:paraId="7952F944" w14:textId="77777777" w:rsidTr="00DC15D6">
        <w:tc>
          <w:tcPr>
            <w:tcW w:w="1649" w:type="dxa"/>
          </w:tcPr>
          <w:p w14:paraId="7952F93E" w14:textId="77777777" w:rsidR="006557FD" w:rsidRPr="00DC15D6" w:rsidRDefault="00E77EE6" w:rsidP="005967F2">
            <w:pPr>
              <w:rPr>
                <w:rFonts w:ascii="Arial" w:hAnsi="Arial" w:cs="Arial"/>
                <w:sz w:val="18"/>
                <w:szCs w:val="18"/>
              </w:rPr>
            </w:pPr>
            <w:r w:rsidRPr="00DC15D6">
              <w:rPr>
                <w:rFonts w:ascii="Arial" w:hAnsi="Arial" w:cs="Arial"/>
                <w:sz w:val="18"/>
                <w:szCs w:val="18"/>
              </w:rPr>
              <w:t>Guideline Adherence</w:t>
            </w:r>
          </w:p>
        </w:tc>
        <w:tc>
          <w:tcPr>
            <w:tcW w:w="2216" w:type="dxa"/>
          </w:tcPr>
          <w:p w14:paraId="7952F93F" w14:textId="77777777" w:rsidR="006557FD" w:rsidRPr="00DC15D6" w:rsidRDefault="00AC79A6" w:rsidP="005967F2">
            <w:pPr>
              <w:rPr>
                <w:rFonts w:ascii="Arial" w:hAnsi="Arial" w:cs="Arial"/>
                <w:sz w:val="18"/>
                <w:szCs w:val="18"/>
              </w:rPr>
            </w:pPr>
            <w:r w:rsidRPr="00DC15D6">
              <w:rPr>
                <w:rFonts w:ascii="Arial" w:hAnsi="Arial" w:cs="Arial"/>
                <w:sz w:val="18"/>
                <w:szCs w:val="18"/>
              </w:rPr>
              <w:t>Meets all guidelines</w:t>
            </w:r>
          </w:p>
        </w:tc>
        <w:tc>
          <w:tcPr>
            <w:tcW w:w="2340" w:type="dxa"/>
          </w:tcPr>
          <w:p w14:paraId="7952F940" w14:textId="77777777" w:rsidR="006557FD" w:rsidRPr="00DC15D6" w:rsidRDefault="00AC79A6" w:rsidP="005967F2">
            <w:pPr>
              <w:rPr>
                <w:rFonts w:ascii="Arial" w:hAnsi="Arial" w:cs="Arial"/>
                <w:sz w:val="18"/>
                <w:szCs w:val="18"/>
              </w:rPr>
            </w:pPr>
            <w:r w:rsidRPr="00DC15D6">
              <w:rPr>
                <w:rFonts w:ascii="Arial" w:hAnsi="Arial" w:cs="Arial"/>
                <w:sz w:val="18"/>
                <w:szCs w:val="18"/>
              </w:rPr>
              <w:t xml:space="preserve">Meets </w:t>
            </w:r>
            <w:proofErr w:type="gramStart"/>
            <w:r w:rsidRPr="00DC15D6">
              <w:rPr>
                <w:rFonts w:ascii="Arial" w:hAnsi="Arial" w:cs="Arial"/>
                <w:sz w:val="18"/>
                <w:szCs w:val="18"/>
              </w:rPr>
              <w:t>the majority of</w:t>
            </w:r>
            <w:proofErr w:type="gramEnd"/>
            <w:r w:rsidRPr="00DC15D6">
              <w:rPr>
                <w:rFonts w:ascii="Arial" w:hAnsi="Arial" w:cs="Arial"/>
                <w:sz w:val="18"/>
                <w:szCs w:val="18"/>
              </w:rPr>
              <w:t xml:space="preserve"> the guidelines</w:t>
            </w:r>
          </w:p>
        </w:tc>
        <w:tc>
          <w:tcPr>
            <w:tcW w:w="2070" w:type="dxa"/>
          </w:tcPr>
          <w:p w14:paraId="7952F941" w14:textId="77777777" w:rsidR="006557FD" w:rsidRPr="00DC15D6" w:rsidRDefault="00AC79A6" w:rsidP="005967F2">
            <w:pPr>
              <w:rPr>
                <w:rFonts w:ascii="Arial" w:hAnsi="Arial" w:cs="Arial"/>
                <w:sz w:val="18"/>
                <w:szCs w:val="18"/>
              </w:rPr>
            </w:pPr>
            <w:r w:rsidRPr="00DC15D6">
              <w:rPr>
                <w:rFonts w:ascii="Arial" w:hAnsi="Arial" w:cs="Arial"/>
                <w:sz w:val="18"/>
                <w:szCs w:val="18"/>
              </w:rPr>
              <w:t>Meets few guidelines</w:t>
            </w:r>
          </w:p>
        </w:tc>
        <w:tc>
          <w:tcPr>
            <w:tcW w:w="1990" w:type="dxa"/>
          </w:tcPr>
          <w:p w14:paraId="7952F942" w14:textId="77777777" w:rsidR="006557FD" w:rsidRPr="00DC15D6" w:rsidRDefault="00AC79A6" w:rsidP="005967F2">
            <w:pPr>
              <w:rPr>
                <w:rFonts w:ascii="Arial" w:hAnsi="Arial" w:cs="Arial"/>
                <w:sz w:val="18"/>
                <w:szCs w:val="18"/>
              </w:rPr>
            </w:pPr>
            <w:r w:rsidRPr="00DC15D6">
              <w:rPr>
                <w:rFonts w:ascii="Arial" w:hAnsi="Arial" w:cs="Arial"/>
                <w:sz w:val="18"/>
                <w:szCs w:val="18"/>
              </w:rPr>
              <w:t>Does not meet any guidelines</w:t>
            </w:r>
          </w:p>
        </w:tc>
        <w:tc>
          <w:tcPr>
            <w:tcW w:w="800" w:type="dxa"/>
          </w:tcPr>
          <w:p w14:paraId="7952F943" w14:textId="77777777" w:rsidR="006557FD" w:rsidRPr="00DC15D6" w:rsidRDefault="006557FD" w:rsidP="005967F2">
            <w:pPr>
              <w:rPr>
                <w:rFonts w:ascii="Arial" w:hAnsi="Arial" w:cs="Arial"/>
              </w:rPr>
            </w:pPr>
          </w:p>
        </w:tc>
      </w:tr>
      <w:tr w:rsidR="00E77EE6" w:rsidRPr="00DC15D6" w14:paraId="7952F948" w14:textId="77777777" w:rsidTr="00AC79A6">
        <w:tc>
          <w:tcPr>
            <w:tcW w:w="11065" w:type="dxa"/>
            <w:gridSpan w:val="6"/>
          </w:tcPr>
          <w:p w14:paraId="7952F945" w14:textId="77777777" w:rsidR="00E77EE6" w:rsidRPr="00DC15D6" w:rsidRDefault="00E77EE6" w:rsidP="00E77EE6">
            <w:pPr>
              <w:pStyle w:val="Body"/>
              <w:tabs>
                <w:tab w:val="left" w:pos="7179"/>
              </w:tabs>
              <w:jc w:val="center"/>
              <w:rPr>
                <w:rFonts w:ascii="Arial" w:eastAsia="Palatino Linotype" w:hAnsi="Arial" w:cs="Arial"/>
                <w:b/>
                <w:bCs/>
                <w:sz w:val="24"/>
                <w:szCs w:val="24"/>
              </w:rPr>
            </w:pPr>
          </w:p>
          <w:p w14:paraId="7952F946" w14:textId="77777777" w:rsidR="00E77EE6" w:rsidRPr="00DC15D6" w:rsidRDefault="00E77EE6" w:rsidP="00E77EE6">
            <w:pPr>
              <w:pStyle w:val="Body"/>
              <w:tabs>
                <w:tab w:val="left" w:pos="7179"/>
              </w:tabs>
              <w:jc w:val="center"/>
              <w:rPr>
                <w:rFonts w:ascii="Arial" w:eastAsia="Palatino Linotype" w:hAnsi="Arial" w:cs="Arial"/>
                <w:b/>
                <w:bCs/>
                <w:sz w:val="24"/>
                <w:szCs w:val="24"/>
              </w:rPr>
            </w:pPr>
            <w:r w:rsidRPr="00DC15D6">
              <w:rPr>
                <w:rFonts w:ascii="Arial" w:eastAsia="Palatino Linotype" w:hAnsi="Arial" w:cs="Arial"/>
                <w:b/>
                <w:bCs/>
                <w:sz w:val="24"/>
                <w:szCs w:val="24"/>
              </w:rPr>
              <w:t>Presentation Score: __________ / 50 Points</w:t>
            </w:r>
          </w:p>
          <w:p w14:paraId="7952F947" w14:textId="77777777" w:rsidR="00E77EE6" w:rsidRPr="00DC15D6" w:rsidRDefault="00E77EE6" w:rsidP="005967F2">
            <w:pPr>
              <w:rPr>
                <w:rFonts w:ascii="Arial" w:hAnsi="Arial" w:cs="Arial"/>
              </w:rPr>
            </w:pPr>
          </w:p>
        </w:tc>
      </w:tr>
      <w:tr w:rsidR="00E77EE6" w:rsidRPr="00DC15D6" w14:paraId="7952F94C" w14:textId="77777777" w:rsidTr="00AC79A6">
        <w:tc>
          <w:tcPr>
            <w:tcW w:w="11065" w:type="dxa"/>
            <w:gridSpan w:val="6"/>
          </w:tcPr>
          <w:p w14:paraId="7952F949" w14:textId="77777777" w:rsidR="00E77EE6" w:rsidRPr="00DC15D6" w:rsidRDefault="00E77EE6" w:rsidP="00E77EE6">
            <w:pPr>
              <w:pStyle w:val="Body"/>
              <w:tabs>
                <w:tab w:val="left" w:pos="7179"/>
              </w:tabs>
              <w:jc w:val="center"/>
              <w:rPr>
                <w:rFonts w:ascii="Arial" w:hAnsi="Arial" w:cs="Arial"/>
              </w:rPr>
            </w:pPr>
          </w:p>
          <w:p w14:paraId="7952F94A" w14:textId="77777777" w:rsidR="00E77EE6" w:rsidRPr="00DC15D6" w:rsidRDefault="00E77EE6" w:rsidP="00E77EE6">
            <w:pPr>
              <w:pStyle w:val="Body"/>
              <w:tabs>
                <w:tab w:val="left" w:pos="7179"/>
              </w:tabs>
              <w:jc w:val="center"/>
              <w:rPr>
                <w:rFonts w:ascii="Arial" w:eastAsia="Palatino Linotype" w:hAnsi="Arial" w:cs="Arial"/>
                <w:b/>
                <w:bCs/>
                <w:sz w:val="24"/>
                <w:szCs w:val="24"/>
              </w:rPr>
            </w:pPr>
            <w:r w:rsidRPr="0071584D">
              <w:rPr>
                <w:rFonts w:ascii="Arial" w:eastAsia="Palatino Linotype" w:hAnsi="Arial" w:cs="Arial"/>
                <w:b/>
                <w:bCs/>
                <w:sz w:val="24"/>
                <w:szCs w:val="24"/>
                <w:highlight w:val="yellow"/>
              </w:rPr>
              <w:t>TOTAL Visual Display and Presentation Score: __________ / 100 Points</w:t>
            </w:r>
          </w:p>
          <w:p w14:paraId="7952F94B" w14:textId="77777777" w:rsidR="00E77EE6" w:rsidRPr="00DC15D6" w:rsidRDefault="00E77EE6" w:rsidP="00E77EE6">
            <w:pPr>
              <w:tabs>
                <w:tab w:val="left" w:pos="4335"/>
              </w:tabs>
              <w:rPr>
                <w:rFonts w:ascii="Arial" w:hAnsi="Arial" w:cs="Arial"/>
              </w:rPr>
            </w:pPr>
          </w:p>
        </w:tc>
      </w:tr>
    </w:tbl>
    <w:p w14:paraId="7952F94D" w14:textId="77777777" w:rsidR="006557FD" w:rsidRPr="00DC15D6" w:rsidRDefault="006557FD" w:rsidP="005967F2">
      <w:pPr>
        <w:rPr>
          <w:rFonts w:ascii="Arial" w:hAnsi="Arial" w:cs="Arial"/>
          <w:b/>
          <w:sz w:val="24"/>
          <w:szCs w:val="24"/>
          <w:u w:val="single"/>
        </w:rPr>
      </w:pPr>
    </w:p>
    <w:p w14:paraId="7952F94E" w14:textId="77777777" w:rsidR="00E77EE6" w:rsidRPr="00DC15D6" w:rsidRDefault="00E77EE6" w:rsidP="005967F2">
      <w:pPr>
        <w:rPr>
          <w:rFonts w:ascii="Arial" w:hAnsi="Arial" w:cs="Arial"/>
          <w:b/>
          <w:sz w:val="24"/>
          <w:szCs w:val="24"/>
          <w:u w:val="single"/>
        </w:rPr>
      </w:pPr>
      <w:r w:rsidRPr="00DC15D6">
        <w:rPr>
          <w:rFonts w:ascii="Arial" w:hAnsi="Arial" w:cs="Arial"/>
          <w:b/>
          <w:sz w:val="24"/>
          <w:szCs w:val="24"/>
          <w:u w:val="single"/>
        </w:rPr>
        <w:t>Specific Feedback:</w:t>
      </w:r>
    </w:p>
    <w:sectPr w:rsidR="00E77EE6" w:rsidRPr="00DC15D6" w:rsidSect="00AC79A6">
      <w:headerReference w:type="default" r:id="rId9"/>
      <w:pgSz w:w="12240" w:h="15840"/>
      <w:pgMar w:top="1440" w:right="810" w:bottom="36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F951" w14:textId="77777777" w:rsidR="004C535B" w:rsidRDefault="004C535B" w:rsidP="004C535B">
      <w:pPr>
        <w:spacing w:after="0" w:line="240" w:lineRule="auto"/>
      </w:pPr>
      <w:r>
        <w:separator/>
      </w:r>
    </w:p>
  </w:endnote>
  <w:endnote w:type="continuationSeparator" w:id="0">
    <w:p w14:paraId="7952F952" w14:textId="77777777" w:rsidR="004C535B" w:rsidRDefault="004C535B" w:rsidP="004C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F94F" w14:textId="77777777" w:rsidR="004C535B" w:rsidRDefault="004C535B" w:rsidP="004C535B">
      <w:pPr>
        <w:spacing w:after="0" w:line="240" w:lineRule="auto"/>
      </w:pPr>
      <w:r>
        <w:separator/>
      </w:r>
    </w:p>
  </w:footnote>
  <w:footnote w:type="continuationSeparator" w:id="0">
    <w:p w14:paraId="7952F950" w14:textId="77777777" w:rsidR="004C535B" w:rsidRDefault="004C535B" w:rsidP="004C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F953" w14:textId="77777777" w:rsidR="009D6246" w:rsidRDefault="009D6246" w:rsidP="00FE40BA">
    <w:pPr>
      <w:pStyle w:val="HeaderFooter"/>
      <w:jc w:val="center"/>
    </w:pPr>
    <w:r>
      <w:rPr>
        <w:noProof/>
      </w:rPr>
      <w:drawing>
        <wp:inline distT="0" distB="0" distL="0" distR="0" wp14:anchorId="7952F955" wp14:editId="7952F956">
          <wp:extent cx="1844040" cy="832244"/>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RisingAZ Logo.png"/>
                  <pic:cNvPicPr/>
                </pic:nvPicPr>
                <pic:blipFill>
                  <a:blip r:embed="rId1">
                    <a:extLst>
                      <a:ext uri="{28A0092B-C50C-407E-A947-70E740481C1C}">
                        <a14:useLocalDpi xmlns:a14="http://schemas.microsoft.com/office/drawing/2010/main" val="0"/>
                      </a:ext>
                    </a:extLst>
                  </a:blip>
                  <a:stretch>
                    <a:fillRect/>
                  </a:stretch>
                </pic:blipFill>
                <pic:spPr>
                  <a:xfrm>
                    <a:off x="0" y="0"/>
                    <a:ext cx="1844040" cy="83224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F954" w14:textId="77777777" w:rsidR="004C535B" w:rsidRDefault="004C535B" w:rsidP="004C535B">
    <w:pPr>
      <w:pStyle w:val="Header"/>
      <w:jc w:val="center"/>
    </w:pPr>
    <w:r>
      <w:rPr>
        <w:noProof/>
      </w:rPr>
      <w:drawing>
        <wp:inline distT="0" distB="0" distL="0" distR="0" wp14:anchorId="7952F957" wp14:editId="7952F958">
          <wp:extent cx="1333500" cy="601785"/>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RisingAZ Logo.png"/>
                  <pic:cNvPicPr/>
                </pic:nvPicPr>
                <pic:blipFill>
                  <a:blip r:embed="rId1">
                    <a:extLst>
                      <a:ext uri="{28A0092B-C50C-407E-A947-70E740481C1C}">
                        <a14:useLocalDpi xmlns:a14="http://schemas.microsoft.com/office/drawing/2010/main" val="0"/>
                      </a:ext>
                    </a:extLst>
                  </a:blip>
                  <a:stretch>
                    <a:fillRect/>
                  </a:stretch>
                </pic:blipFill>
                <pic:spPr>
                  <a:xfrm>
                    <a:off x="0" y="0"/>
                    <a:ext cx="1352396" cy="610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01D"/>
    <w:multiLevelType w:val="hybridMultilevel"/>
    <w:tmpl w:val="58B6CF0C"/>
    <w:lvl w:ilvl="0" w:tplc="7B247A08">
      <w:numFmt w:val="bullet"/>
      <w:lvlText w:val="•"/>
      <w:lvlJc w:val="left"/>
      <w:pPr>
        <w:ind w:left="479" w:hanging="240"/>
      </w:pPr>
      <w:rPr>
        <w:rFonts w:ascii="Lucida Sans" w:eastAsia="Lucida Sans" w:hAnsi="Lucida Sans" w:cs="Lucida Sans" w:hint="default"/>
        <w:w w:val="79"/>
        <w:sz w:val="18"/>
        <w:szCs w:val="18"/>
      </w:rPr>
    </w:lvl>
    <w:lvl w:ilvl="1" w:tplc="086C9260">
      <w:numFmt w:val="bullet"/>
      <w:lvlText w:val="•"/>
      <w:lvlJc w:val="left"/>
      <w:pPr>
        <w:ind w:left="839" w:hanging="240"/>
      </w:pPr>
      <w:rPr>
        <w:rFonts w:ascii="Lucida Sans" w:eastAsia="Lucida Sans" w:hAnsi="Lucida Sans" w:cs="Lucida Sans" w:hint="default"/>
        <w:w w:val="79"/>
        <w:sz w:val="18"/>
        <w:szCs w:val="18"/>
      </w:rPr>
    </w:lvl>
    <w:lvl w:ilvl="2" w:tplc="19AA03F0">
      <w:numFmt w:val="bullet"/>
      <w:lvlText w:val="•"/>
      <w:lvlJc w:val="left"/>
      <w:pPr>
        <w:ind w:left="1348" w:hanging="240"/>
      </w:pPr>
      <w:rPr>
        <w:rFonts w:hint="default"/>
      </w:rPr>
    </w:lvl>
    <w:lvl w:ilvl="3" w:tplc="90D85426">
      <w:numFmt w:val="bullet"/>
      <w:lvlText w:val="•"/>
      <w:lvlJc w:val="left"/>
      <w:pPr>
        <w:ind w:left="1856" w:hanging="240"/>
      </w:pPr>
      <w:rPr>
        <w:rFonts w:hint="default"/>
      </w:rPr>
    </w:lvl>
    <w:lvl w:ilvl="4" w:tplc="B4C217E2">
      <w:numFmt w:val="bullet"/>
      <w:lvlText w:val="•"/>
      <w:lvlJc w:val="left"/>
      <w:pPr>
        <w:ind w:left="2364" w:hanging="240"/>
      </w:pPr>
      <w:rPr>
        <w:rFonts w:hint="default"/>
      </w:rPr>
    </w:lvl>
    <w:lvl w:ilvl="5" w:tplc="98D48046">
      <w:numFmt w:val="bullet"/>
      <w:lvlText w:val="•"/>
      <w:lvlJc w:val="left"/>
      <w:pPr>
        <w:ind w:left="2872" w:hanging="240"/>
      </w:pPr>
      <w:rPr>
        <w:rFonts w:hint="default"/>
      </w:rPr>
    </w:lvl>
    <w:lvl w:ilvl="6" w:tplc="6EEA87B0">
      <w:numFmt w:val="bullet"/>
      <w:lvlText w:val="•"/>
      <w:lvlJc w:val="left"/>
      <w:pPr>
        <w:ind w:left="3380" w:hanging="240"/>
      </w:pPr>
      <w:rPr>
        <w:rFonts w:hint="default"/>
      </w:rPr>
    </w:lvl>
    <w:lvl w:ilvl="7" w:tplc="0C0A2358">
      <w:numFmt w:val="bullet"/>
      <w:lvlText w:val="•"/>
      <w:lvlJc w:val="left"/>
      <w:pPr>
        <w:ind w:left="3888" w:hanging="240"/>
      </w:pPr>
      <w:rPr>
        <w:rFonts w:hint="default"/>
      </w:rPr>
    </w:lvl>
    <w:lvl w:ilvl="8" w:tplc="424487BE">
      <w:numFmt w:val="bullet"/>
      <w:lvlText w:val="•"/>
      <w:lvlJc w:val="left"/>
      <w:pPr>
        <w:ind w:left="4396" w:hanging="240"/>
      </w:pPr>
      <w:rPr>
        <w:rFonts w:hint="default"/>
      </w:rPr>
    </w:lvl>
  </w:abstractNum>
  <w:abstractNum w:abstractNumId="1" w15:restartNumberingAfterBreak="0">
    <w:nsid w:val="1ADB7CDD"/>
    <w:multiLevelType w:val="hybridMultilevel"/>
    <w:tmpl w:val="2104FE30"/>
    <w:styleLink w:val="ImportedStyle2"/>
    <w:lvl w:ilvl="0" w:tplc="129C27C0">
      <w:start w:val="1"/>
      <w:numFmt w:val="upperLetter"/>
      <w:lvlText w:val="%1."/>
      <w:lvlJc w:val="left"/>
      <w:pPr>
        <w:tabs>
          <w:tab w:val="left" w:pos="475"/>
        </w:tabs>
        <w:ind w:left="474"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CE3BE">
      <w:start w:val="1"/>
      <w:numFmt w:val="upperLetter"/>
      <w:lvlText w:val="%2."/>
      <w:lvlJc w:val="left"/>
      <w:pPr>
        <w:tabs>
          <w:tab w:val="left" w:pos="475"/>
        </w:tabs>
        <w:ind w:left="108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66E52E">
      <w:start w:val="1"/>
      <w:numFmt w:val="upperLetter"/>
      <w:lvlText w:val="%3."/>
      <w:lvlJc w:val="left"/>
      <w:pPr>
        <w:tabs>
          <w:tab w:val="left" w:pos="475"/>
        </w:tabs>
        <w:ind w:left="180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8864E">
      <w:start w:val="1"/>
      <w:numFmt w:val="upperLetter"/>
      <w:lvlText w:val="%4."/>
      <w:lvlJc w:val="left"/>
      <w:pPr>
        <w:tabs>
          <w:tab w:val="left" w:pos="475"/>
        </w:tabs>
        <w:ind w:left="252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E27256">
      <w:start w:val="1"/>
      <w:numFmt w:val="upperLetter"/>
      <w:lvlText w:val="%5."/>
      <w:lvlJc w:val="left"/>
      <w:pPr>
        <w:tabs>
          <w:tab w:val="left" w:pos="475"/>
        </w:tabs>
        <w:ind w:left="324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44A3F0">
      <w:start w:val="1"/>
      <w:numFmt w:val="upperLetter"/>
      <w:lvlText w:val="%6."/>
      <w:lvlJc w:val="left"/>
      <w:pPr>
        <w:tabs>
          <w:tab w:val="left" w:pos="475"/>
        </w:tabs>
        <w:ind w:left="396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0C051C">
      <w:start w:val="1"/>
      <w:numFmt w:val="upperLetter"/>
      <w:lvlText w:val="%7."/>
      <w:lvlJc w:val="left"/>
      <w:pPr>
        <w:tabs>
          <w:tab w:val="left" w:pos="475"/>
        </w:tabs>
        <w:ind w:left="468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2EDD20">
      <w:start w:val="1"/>
      <w:numFmt w:val="upperLetter"/>
      <w:lvlText w:val="%8."/>
      <w:lvlJc w:val="left"/>
      <w:pPr>
        <w:tabs>
          <w:tab w:val="left" w:pos="475"/>
        </w:tabs>
        <w:ind w:left="540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A7576">
      <w:start w:val="1"/>
      <w:numFmt w:val="upperLetter"/>
      <w:lvlText w:val="%9."/>
      <w:lvlJc w:val="left"/>
      <w:pPr>
        <w:tabs>
          <w:tab w:val="left" w:pos="475"/>
        </w:tabs>
        <w:ind w:left="6127"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4553E60"/>
    <w:multiLevelType w:val="hybridMultilevel"/>
    <w:tmpl w:val="55B8FEEA"/>
    <w:lvl w:ilvl="0" w:tplc="E00A7B2A">
      <w:start w:val="1"/>
      <w:numFmt w:val="upperLetter"/>
      <w:lvlText w:val="%1."/>
      <w:lvlJc w:val="left"/>
      <w:pPr>
        <w:ind w:left="514" w:hanging="368"/>
        <w:jc w:val="left"/>
      </w:pPr>
      <w:rPr>
        <w:rFonts w:hint="default"/>
        <w:w w:val="99"/>
      </w:rPr>
    </w:lvl>
    <w:lvl w:ilvl="1" w:tplc="7E4A3A54">
      <w:numFmt w:val="bullet"/>
      <w:lvlText w:val="•"/>
      <w:lvlJc w:val="left"/>
      <w:pPr>
        <w:ind w:left="1019" w:hanging="368"/>
      </w:pPr>
      <w:rPr>
        <w:rFonts w:hint="default"/>
      </w:rPr>
    </w:lvl>
    <w:lvl w:ilvl="2" w:tplc="125CC018">
      <w:numFmt w:val="bullet"/>
      <w:lvlText w:val="•"/>
      <w:lvlJc w:val="left"/>
      <w:pPr>
        <w:ind w:left="1518" w:hanging="368"/>
      </w:pPr>
      <w:rPr>
        <w:rFonts w:hint="default"/>
      </w:rPr>
    </w:lvl>
    <w:lvl w:ilvl="3" w:tplc="0AF6F80C">
      <w:numFmt w:val="bullet"/>
      <w:lvlText w:val="•"/>
      <w:lvlJc w:val="left"/>
      <w:pPr>
        <w:ind w:left="2018" w:hanging="368"/>
      </w:pPr>
      <w:rPr>
        <w:rFonts w:hint="default"/>
      </w:rPr>
    </w:lvl>
    <w:lvl w:ilvl="4" w:tplc="7E2612A6">
      <w:numFmt w:val="bullet"/>
      <w:lvlText w:val="•"/>
      <w:lvlJc w:val="left"/>
      <w:pPr>
        <w:ind w:left="2517" w:hanging="368"/>
      </w:pPr>
      <w:rPr>
        <w:rFonts w:hint="default"/>
      </w:rPr>
    </w:lvl>
    <w:lvl w:ilvl="5" w:tplc="D2022F96">
      <w:numFmt w:val="bullet"/>
      <w:lvlText w:val="•"/>
      <w:lvlJc w:val="left"/>
      <w:pPr>
        <w:ind w:left="3017" w:hanging="368"/>
      </w:pPr>
      <w:rPr>
        <w:rFonts w:hint="default"/>
      </w:rPr>
    </w:lvl>
    <w:lvl w:ilvl="6" w:tplc="1D801688">
      <w:numFmt w:val="bullet"/>
      <w:lvlText w:val="•"/>
      <w:lvlJc w:val="left"/>
      <w:pPr>
        <w:ind w:left="3516" w:hanging="368"/>
      </w:pPr>
      <w:rPr>
        <w:rFonts w:hint="default"/>
      </w:rPr>
    </w:lvl>
    <w:lvl w:ilvl="7" w:tplc="D3DEA5BC">
      <w:numFmt w:val="bullet"/>
      <w:lvlText w:val="•"/>
      <w:lvlJc w:val="left"/>
      <w:pPr>
        <w:ind w:left="4016" w:hanging="368"/>
      </w:pPr>
      <w:rPr>
        <w:rFonts w:hint="default"/>
      </w:rPr>
    </w:lvl>
    <w:lvl w:ilvl="8" w:tplc="BCD0FC6A">
      <w:numFmt w:val="bullet"/>
      <w:lvlText w:val="•"/>
      <w:lvlJc w:val="left"/>
      <w:pPr>
        <w:ind w:left="4515" w:hanging="368"/>
      </w:pPr>
      <w:rPr>
        <w:rFonts w:hint="default"/>
      </w:rPr>
    </w:lvl>
  </w:abstractNum>
  <w:abstractNum w:abstractNumId="3" w15:restartNumberingAfterBreak="0">
    <w:nsid w:val="46305110"/>
    <w:multiLevelType w:val="hybridMultilevel"/>
    <w:tmpl w:val="4C08564A"/>
    <w:styleLink w:val="ImportedStyle3"/>
    <w:lvl w:ilvl="0" w:tplc="C2BAF782">
      <w:start w:val="1"/>
      <w:numFmt w:val="upperLetter"/>
      <w:lvlText w:val="%1."/>
      <w:lvlJc w:val="left"/>
      <w:pPr>
        <w:tabs>
          <w:tab w:val="left" w:pos="475"/>
        </w:tabs>
        <w:ind w:left="474"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E6FCC">
      <w:start w:val="1"/>
      <w:numFmt w:val="upperLetter"/>
      <w:lvlText w:val="%2."/>
      <w:lvlJc w:val="left"/>
      <w:pPr>
        <w:tabs>
          <w:tab w:val="left" w:pos="475"/>
        </w:tabs>
        <w:ind w:left="106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F237FE">
      <w:start w:val="1"/>
      <w:numFmt w:val="upperLetter"/>
      <w:lvlText w:val="%3."/>
      <w:lvlJc w:val="left"/>
      <w:pPr>
        <w:tabs>
          <w:tab w:val="left" w:pos="475"/>
        </w:tabs>
        <w:ind w:left="178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EE150">
      <w:start w:val="1"/>
      <w:numFmt w:val="upperLetter"/>
      <w:lvlText w:val="%4."/>
      <w:lvlJc w:val="left"/>
      <w:pPr>
        <w:tabs>
          <w:tab w:val="left" w:pos="475"/>
        </w:tabs>
        <w:ind w:left="250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5608">
      <w:start w:val="1"/>
      <w:numFmt w:val="upperLetter"/>
      <w:lvlText w:val="%5."/>
      <w:lvlJc w:val="left"/>
      <w:pPr>
        <w:tabs>
          <w:tab w:val="left" w:pos="475"/>
        </w:tabs>
        <w:ind w:left="322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E87B40">
      <w:start w:val="1"/>
      <w:numFmt w:val="upperLetter"/>
      <w:lvlText w:val="%6."/>
      <w:lvlJc w:val="left"/>
      <w:pPr>
        <w:tabs>
          <w:tab w:val="left" w:pos="475"/>
        </w:tabs>
        <w:ind w:left="394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86886">
      <w:start w:val="1"/>
      <w:numFmt w:val="upperLetter"/>
      <w:lvlText w:val="%7."/>
      <w:lvlJc w:val="left"/>
      <w:pPr>
        <w:tabs>
          <w:tab w:val="left" w:pos="475"/>
        </w:tabs>
        <w:ind w:left="466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40D7F8">
      <w:start w:val="1"/>
      <w:numFmt w:val="upperLetter"/>
      <w:lvlText w:val="%8."/>
      <w:lvlJc w:val="left"/>
      <w:pPr>
        <w:tabs>
          <w:tab w:val="left" w:pos="475"/>
        </w:tabs>
        <w:ind w:left="538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06746">
      <w:start w:val="1"/>
      <w:numFmt w:val="upperLetter"/>
      <w:lvlText w:val="%9."/>
      <w:lvlJc w:val="left"/>
      <w:pPr>
        <w:tabs>
          <w:tab w:val="left" w:pos="475"/>
        </w:tabs>
        <w:ind w:left="6105" w:hanging="34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53239E"/>
    <w:multiLevelType w:val="hybridMultilevel"/>
    <w:tmpl w:val="4C08564A"/>
    <w:numStyleLink w:val="ImportedStyle3"/>
  </w:abstractNum>
  <w:abstractNum w:abstractNumId="5" w15:restartNumberingAfterBreak="0">
    <w:nsid w:val="59276394"/>
    <w:multiLevelType w:val="hybridMultilevel"/>
    <w:tmpl w:val="E7D8CDFE"/>
    <w:lvl w:ilvl="0" w:tplc="36107582">
      <w:start w:val="1"/>
      <w:numFmt w:val="upperLetter"/>
      <w:lvlText w:val="%1."/>
      <w:lvlJc w:val="left"/>
      <w:pPr>
        <w:ind w:left="502" w:hanging="368"/>
        <w:jc w:val="left"/>
      </w:pPr>
      <w:rPr>
        <w:rFonts w:hint="default"/>
        <w:w w:val="110"/>
      </w:rPr>
    </w:lvl>
    <w:lvl w:ilvl="1" w:tplc="A1AA93BA">
      <w:numFmt w:val="bullet"/>
      <w:lvlText w:val="•"/>
      <w:lvlJc w:val="left"/>
      <w:pPr>
        <w:ind w:left="780" w:hanging="368"/>
      </w:pPr>
      <w:rPr>
        <w:rFonts w:hint="default"/>
      </w:rPr>
    </w:lvl>
    <w:lvl w:ilvl="2" w:tplc="E7449794">
      <w:numFmt w:val="bullet"/>
      <w:lvlText w:val="•"/>
      <w:lvlJc w:val="left"/>
      <w:pPr>
        <w:ind w:left="1306" w:hanging="368"/>
      </w:pPr>
      <w:rPr>
        <w:rFonts w:hint="default"/>
      </w:rPr>
    </w:lvl>
    <w:lvl w:ilvl="3" w:tplc="B6C680A0">
      <w:numFmt w:val="bullet"/>
      <w:lvlText w:val="•"/>
      <w:lvlJc w:val="left"/>
      <w:pPr>
        <w:ind w:left="1832" w:hanging="368"/>
      </w:pPr>
      <w:rPr>
        <w:rFonts w:hint="default"/>
      </w:rPr>
    </w:lvl>
    <w:lvl w:ilvl="4" w:tplc="F4CCE410">
      <w:numFmt w:val="bullet"/>
      <w:lvlText w:val="•"/>
      <w:lvlJc w:val="left"/>
      <w:pPr>
        <w:ind w:left="2358" w:hanging="368"/>
      </w:pPr>
      <w:rPr>
        <w:rFonts w:hint="default"/>
      </w:rPr>
    </w:lvl>
    <w:lvl w:ilvl="5" w:tplc="D7ECF42E">
      <w:numFmt w:val="bullet"/>
      <w:lvlText w:val="•"/>
      <w:lvlJc w:val="left"/>
      <w:pPr>
        <w:ind w:left="2884" w:hanging="368"/>
      </w:pPr>
      <w:rPr>
        <w:rFonts w:hint="default"/>
      </w:rPr>
    </w:lvl>
    <w:lvl w:ilvl="6" w:tplc="1550F932">
      <w:numFmt w:val="bullet"/>
      <w:lvlText w:val="•"/>
      <w:lvlJc w:val="left"/>
      <w:pPr>
        <w:ind w:left="3410" w:hanging="368"/>
      </w:pPr>
      <w:rPr>
        <w:rFonts w:hint="default"/>
      </w:rPr>
    </w:lvl>
    <w:lvl w:ilvl="7" w:tplc="B41C1AA6">
      <w:numFmt w:val="bullet"/>
      <w:lvlText w:val="•"/>
      <w:lvlJc w:val="left"/>
      <w:pPr>
        <w:ind w:left="3936" w:hanging="368"/>
      </w:pPr>
      <w:rPr>
        <w:rFonts w:hint="default"/>
      </w:rPr>
    </w:lvl>
    <w:lvl w:ilvl="8" w:tplc="C888B172">
      <w:numFmt w:val="bullet"/>
      <w:lvlText w:val="•"/>
      <w:lvlJc w:val="left"/>
      <w:pPr>
        <w:ind w:left="4462" w:hanging="368"/>
      </w:pPr>
      <w:rPr>
        <w:rFonts w:hint="default"/>
      </w:rPr>
    </w:lvl>
  </w:abstractNum>
  <w:abstractNum w:abstractNumId="6" w15:restartNumberingAfterBreak="0">
    <w:nsid w:val="73317E71"/>
    <w:multiLevelType w:val="hybridMultilevel"/>
    <w:tmpl w:val="2104FE30"/>
    <w:numStyleLink w:val="ImportedStyle2"/>
  </w:abstractNum>
  <w:abstractNum w:abstractNumId="7" w15:restartNumberingAfterBreak="0">
    <w:nsid w:val="7A7B235E"/>
    <w:multiLevelType w:val="hybridMultilevel"/>
    <w:tmpl w:val="88C43C3C"/>
    <w:lvl w:ilvl="0" w:tplc="433CE764">
      <w:start w:val="1"/>
      <w:numFmt w:val="upperLetter"/>
      <w:lvlText w:val="%1."/>
      <w:lvlJc w:val="left"/>
      <w:pPr>
        <w:ind w:left="538" w:hanging="368"/>
        <w:jc w:val="left"/>
      </w:pPr>
      <w:rPr>
        <w:rFonts w:ascii="Arial" w:eastAsia="Lucida Sans" w:hAnsi="Arial" w:cs="Arial" w:hint="default"/>
        <w:w w:val="103"/>
        <w:sz w:val="22"/>
        <w:szCs w:val="22"/>
      </w:rPr>
    </w:lvl>
    <w:lvl w:ilvl="1" w:tplc="E2C8AAA2">
      <w:numFmt w:val="bullet"/>
      <w:lvlText w:val="•"/>
      <w:lvlJc w:val="left"/>
      <w:pPr>
        <w:ind w:left="1037" w:hanging="368"/>
      </w:pPr>
      <w:rPr>
        <w:rFonts w:hint="default"/>
      </w:rPr>
    </w:lvl>
    <w:lvl w:ilvl="2" w:tplc="BE10F6FE">
      <w:numFmt w:val="bullet"/>
      <w:lvlText w:val="•"/>
      <w:lvlJc w:val="left"/>
      <w:pPr>
        <w:ind w:left="1534" w:hanging="368"/>
      </w:pPr>
      <w:rPr>
        <w:rFonts w:hint="default"/>
      </w:rPr>
    </w:lvl>
    <w:lvl w:ilvl="3" w:tplc="17D806B0">
      <w:numFmt w:val="bullet"/>
      <w:lvlText w:val="•"/>
      <w:lvlJc w:val="left"/>
      <w:pPr>
        <w:ind w:left="2032" w:hanging="368"/>
      </w:pPr>
      <w:rPr>
        <w:rFonts w:hint="default"/>
      </w:rPr>
    </w:lvl>
    <w:lvl w:ilvl="4" w:tplc="E15C417A">
      <w:numFmt w:val="bullet"/>
      <w:lvlText w:val="•"/>
      <w:lvlJc w:val="left"/>
      <w:pPr>
        <w:ind w:left="2529" w:hanging="368"/>
      </w:pPr>
      <w:rPr>
        <w:rFonts w:hint="default"/>
      </w:rPr>
    </w:lvl>
    <w:lvl w:ilvl="5" w:tplc="486CA924">
      <w:numFmt w:val="bullet"/>
      <w:lvlText w:val="•"/>
      <w:lvlJc w:val="left"/>
      <w:pPr>
        <w:ind w:left="3027" w:hanging="368"/>
      </w:pPr>
      <w:rPr>
        <w:rFonts w:hint="default"/>
      </w:rPr>
    </w:lvl>
    <w:lvl w:ilvl="6" w:tplc="73947D4C">
      <w:numFmt w:val="bullet"/>
      <w:lvlText w:val="•"/>
      <w:lvlJc w:val="left"/>
      <w:pPr>
        <w:ind w:left="3524" w:hanging="368"/>
      </w:pPr>
      <w:rPr>
        <w:rFonts w:hint="default"/>
      </w:rPr>
    </w:lvl>
    <w:lvl w:ilvl="7" w:tplc="55B2E206">
      <w:numFmt w:val="bullet"/>
      <w:lvlText w:val="•"/>
      <w:lvlJc w:val="left"/>
      <w:pPr>
        <w:ind w:left="4022" w:hanging="368"/>
      </w:pPr>
      <w:rPr>
        <w:rFonts w:hint="default"/>
      </w:rPr>
    </w:lvl>
    <w:lvl w:ilvl="8" w:tplc="8F4269A0">
      <w:numFmt w:val="bullet"/>
      <w:lvlText w:val="•"/>
      <w:lvlJc w:val="left"/>
      <w:pPr>
        <w:ind w:left="4519" w:hanging="368"/>
      </w:pPr>
      <w:rPr>
        <w:rFonts w:hint="default"/>
      </w:rPr>
    </w:lvl>
  </w:abstractNum>
  <w:num w:numId="1">
    <w:abstractNumId w:val="1"/>
  </w:num>
  <w:num w:numId="2">
    <w:abstractNumId w:val="6"/>
    <w:lvlOverride w:ilvl="0">
      <w:lvl w:ilvl="0" w:tplc="3EE2D952">
        <w:start w:val="1"/>
        <w:numFmt w:val="upperLetter"/>
        <w:lvlText w:val="%1."/>
        <w:lvlJc w:val="left"/>
        <w:pPr>
          <w:tabs>
            <w:tab w:val="left" w:pos="475"/>
          </w:tabs>
          <w:ind w:left="474" w:hanging="3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6"/>
    <w:lvlOverride w:ilvl="0">
      <w:lvl w:ilvl="0" w:tplc="3EE2D952">
        <w:start w:val="1"/>
        <w:numFmt w:val="upperLetter"/>
        <w:lvlText w:val="%1."/>
        <w:lvlJc w:val="left"/>
        <w:pPr>
          <w:tabs>
            <w:tab w:val="left" w:pos="475"/>
          </w:tabs>
          <w:ind w:left="474" w:hanging="374"/>
        </w:pPr>
        <w:rPr>
          <w:rFonts w:ascii="Helvetica" w:eastAsia="Helvetica" w:hAnsi="Helvetica" w:cs="Helvetica"/>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A43052D4">
        <w:start w:val="1"/>
        <w:numFmt w:val="upperLetter"/>
        <w:lvlText w:val="%2."/>
        <w:lvlJc w:val="left"/>
        <w:pPr>
          <w:tabs>
            <w:tab w:val="left" w:pos="475"/>
          </w:tabs>
          <w:ind w:left="109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1471B6">
        <w:start w:val="1"/>
        <w:numFmt w:val="upperLetter"/>
        <w:lvlText w:val="%3."/>
        <w:lvlJc w:val="left"/>
        <w:pPr>
          <w:tabs>
            <w:tab w:val="left" w:pos="475"/>
          </w:tabs>
          <w:ind w:left="181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60CD48">
        <w:start w:val="1"/>
        <w:numFmt w:val="upperLetter"/>
        <w:lvlText w:val="%4."/>
        <w:lvlJc w:val="left"/>
        <w:pPr>
          <w:tabs>
            <w:tab w:val="left" w:pos="475"/>
          </w:tabs>
          <w:ind w:left="253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B80248">
        <w:start w:val="1"/>
        <w:numFmt w:val="upperLetter"/>
        <w:lvlText w:val="%5."/>
        <w:lvlJc w:val="left"/>
        <w:pPr>
          <w:tabs>
            <w:tab w:val="left" w:pos="475"/>
          </w:tabs>
          <w:ind w:left="325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A60238">
        <w:start w:val="1"/>
        <w:numFmt w:val="upperLetter"/>
        <w:lvlText w:val="%6."/>
        <w:lvlJc w:val="left"/>
        <w:pPr>
          <w:tabs>
            <w:tab w:val="left" w:pos="475"/>
          </w:tabs>
          <w:ind w:left="397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DCDC76">
        <w:start w:val="1"/>
        <w:numFmt w:val="upperLetter"/>
        <w:lvlText w:val="%7."/>
        <w:lvlJc w:val="left"/>
        <w:pPr>
          <w:tabs>
            <w:tab w:val="left" w:pos="475"/>
          </w:tabs>
          <w:ind w:left="469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9AD82E">
        <w:start w:val="1"/>
        <w:numFmt w:val="upperLetter"/>
        <w:lvlText w:val="%8."/>
        <w:lvlJc w:val="left"/>
        <w:pPr>
          <w:tabs>
            <w:tab w:val="left" w:pos="475"/>
          </w:tabs>
          <w:ind w:left="541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A0916">
        <w:start w:val="1"/>
        <w:numFmt w:val="upperLetter"/>
        <w:lvlText w:val="%9."/>
        <w:lvlJc w:val="left"/>
        <w:pPr>
          <w:tabs>
            <w:tab w:val="left" w:pos="475"/>
          </w:tabs>
          <w:ind w:left="6134" w:hanging="3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lvlOverride w:ilvl="0">
      <w:lvl w:ilvl="0" w:tplc="0F8A626A">
        <w:start w:val="1"/>
        <w:numFmt w:val="upperLetter"/>
        <w:lvlText w:val="%1."/>
        <w:lvlJc w:val="left"/>
        <w:pPr>
          <w:tabs>
            <w:tab w:val="left" w:pos="475"/>
          </w:tabs>
          <w:ind w:left="474" w:hanging="345"/>
        </w:pPr>
        <w:rPr>
          <w:rFonts w:ascii="Arial" w:eastAsia="Garamond"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5B"/>
    <w:rsid w:val="000670A1"/>
    <w:rsid w:val="00262439"/>
    <w:rsid w:val="00420507"/>
    <w:rsid w:val="0048521D"/>
    <w:rsid w:val="004C535B"/>
    <w:rsid w:val="004E5CC2"/>
    <w:rsid w:val="004F1EC8"/>
    <w:rsid w:val="004F1FA3"/>
    <w:rsid w:val="005967F2"/>
    <w:rsid w:val="006557FD"/>
    <w:rsid w:val="0071584D"/>
    <w:rsid w:val="007C6BB7"/>
    <w:rsid w:val="009C6CCB"/>
    <w:rsid w:val="009D6246"/>
    <w:rsid w:val="00AC79A6"/>
    <w:rsid w:val="00B9557E"/>
    <w:rsid w:val="00BE0174"/>
    <w:rsid w:val="00DC15D6"/>
    <w:rsid w:val="00E7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2F860"/>
  <w15:chartTrackingRefBased/>
  <w15:docId w15:val="{6BB66589-42C3-4EA6-A99E-DD69D1C1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link w:val="Heading3Char"/>
    <w:rsid w:val="009D6246"/>
    <w:pPr>
      <w:widowControl w:val="0"/>
      <w:pBdr>
        <w:top w:val="nil"/>
        <w:left w:val="nil"/>
        <w:bottom w:val="nil"/>
        <w:right w:val="nil"/>
        <w:between w:val="nil"/>
        <w:bar w:val="nil"/>
      </w:pBdr>
      <w:spacing w:before="79" w:after="0" w:line="240" w:lineRule="auto"/>
      <w:ind w:left="100"/>
      <w:outlineLvl w:val="2"/>
    </w:pPr>
    <w:rPr>
      <w:rFonts w:ascii="Lucida Sans" w:eastAsia="Lucida Sans" w:hAnsi="Lucida Sans" w:cs="Lucida San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C535B"/>
    <w:pPr>
      <w:widowControl w:val="0"/>
      <w:pBdr>
        <w:top w:val="nil"/>
        <w:left w:val="nil"/>
        <w:bottom w:val="nil"/>
        <w:right w:val="nil"/>
        <w:between w:val="nil"/>
        <w:bar w:val="nil"/>
      </w:pBdr>
      <w:spacing w:after="0" w:line="240" w:lineRule="auto"/>
    </w:pPr>
    <w:rPr>
      <w:rFonts w:ascii="Lucida Sans" w:eastAsia="Lucida Sans" w:hAnsi="Lucida Sans" w:cs="Lucida Sans"/>
      <w:color w:val="000000"/>
      <w:u w:color="000000"/>
      <w:bdr w:val="nil"/>
    </w:rPr>
  </w:style>
  <w:style w:type="paragraph" w:styleId="Header">
    <w:name w:val="header"/>
    <w:basedOn w:val="Normal"/>
    <w:link w:val="HeaderChar"/>
    <w:uiPriority w:val="99"/>
    <w:unhideWhenUsed/>
    <w:rsid w:val="004C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5B"/>
  </w:style>
  <w:style w:type="paragraph" w:styleId="Footer">
    <w:name w:val="footer"/>
    <w:basedOn w:val="Normal"/>
    <w:link w:val="FooterChar"/>
    <w:uiPriority w:val="99"/>
    <w:unhideWhenUsed/>
    <w:rsid w:val="004C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5B"/>
  </w:style>
  <w:style w:type="paragraph" w:styleId="BodyText">
    <w:name w:val="Body Text"/>
    <w:link w:val="BodyTextChar"/>
    <w:rsid w:val="004F1FA3"/>
    <w:pPr>
      <w:widowControl w:val="0"/>
      <w:pBdr>
        <w:top w:val="nil"/>
        <w:left w:val="nil"/>
        <w:bottom w:val="nil"/>
        <w:right w:val="nil"/>
        <w:between w:val="nil"/>
        <w:bar w:val="nil"/>
      </w:pBdr>
      <w:spacing w:after="0" w:line="240" w:lineRule="auto"/>
    </w:pPr>
    <w:rPr>
      <w:rFonts w:ascii="Lucida Sans" w:eastAsia="Lucida Sans" w:hAnsi="Lucida Sans" w:cs="Lucida Sans"/>
      <w:color w:val="000000"/>
      <w:sz w:val="18"/>
      <w:szCs w:val="18"/>
      <w:u w:color="000000"/>
      <w:bdr w:val="nil"/>
    </w:rPr>
  </w:style>
  <w:style w:type="character" w:customStyle="1" w:styleId="BodyTextChar">
    <w:name w:val="Body Text Char"/>
    <w:basedOn w:val="DefaultParagraphFont"/>
    <w:link w:val="BodyText"/>
    <w:rsid w:val="004F1FA3"/>
    <w:rPr>
      <w:rFonts w:ascii="Lucida Sans" w:eastAsia="Lucida Sans" w:hAnsi="Lucida Sans" w:cs="Lucida Sans"/>
      <w:color w:val="000000"/>
      <w:sz w:val="18"/>
      <w:szCs w:val="18"/>
      <w:u w:color="000000"/>
      <w:bdr w:val="nil"/>
    </w:rPr>
  </w:style>
  <w:style w:type="table" w:styleId="TableGrid">
    <w:name w:val="Table Grid"/>
    <w:basedOn w:val="TableNormal"/>
    <w:uiPriority w:val="39"/>
    <w:rsid w:val="005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uiPriority w:val="1"/>
    <w:qFormat/>
    <w:rsid w:val="0048521D"/>
    <w:pPr>
      <w:widowControl w:val="0"/>
      <w:pBdr>
        <w:top w:val="nil"/>
        <w:left w:val="nil"/>
        <w:bottom w:val="nil"/>
        <w:right w:val="nil"/>
        <w:between w:val="nil"/>
        <w:bar w:val="nil"/>
      </w:pBdr>
      <w:spacing w:after="0" w:line="240" w:lineRule="auto"/>
      <w:ind w:left="115"/>
    </w:pPr>
    <w:rPr>
      <w:rFonts w:ascii="Lucida Sans" w:eastAsia="Lucida Sans" w:hAnsi="Lucida Sans" w:cs="Lucida Sans"/>
      <w:color w:val="000000"/>
      <w:u w:color="000000"/>
      <w:bdr w:val="nil"/>
    </w:rPr>
  </w:style>
  <w:style w:type="character" w:customStyle="1" w:styleId="Heading3Char">
    <w:name w:val="Heading 3 Char"/>
    <w:basedOn w:val="DefaultParagraphFont"/>
    <w:link w:val="Heading3"/>
    <w:rsid w:val="009D6246"/>
    <w:rPr>
      <w:rFonts w:ascii="Lucida Sans" w:eastAsia="Lucida Sans" w:hAnsi="Lucida Sans" w:cs="Lucida Sans"/>
      <w:color w:val="000000"/>
      <w:sz w:val="24"/>
      <w:szCs w:val="24"/>
      <w:u w:color="000000"/>
      <w:bdr w:val="nil"/>
    </w:rPr>
  </w:style>
  <w:style w:type="paragraph" w:customStyle="1" w:styleId="HeaderFooter">
    <w:name w:val="Header &amp; Footer"/>
    <w:rsid w:val="009D624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ListParagraph">
    <w:name w:val="List Paragraph"/>
    <w:rsid w:val="009D6246"/>
    <w:pPr>
      <w:widowControl w:val="0"/>
      <w:pBdr>
        <w:top w:val="nil"/>
        <w:left w:val="nil"/>
        <w:bottom w:val="nil"/>
        <w:right w:val="nil"/>
        <w:between w:val="nil"/>
        <w:bar w:val="nil"/>
      </w:pBdr>
      <w:spacing w:before="172" w:after="0" w:line="240" w:lineRule="auto"/>
      <w:ind w:left="460" w:hanging="374"/>
    </w:pPr>
    <w:rPr>
      <w:rFonts w:ascii="Lucida Sans" w:eastAsia="Lucida Sans" w:hAnsi="Lucida Sans" w:cs="Lucida Sans"/>
      <w:color w:val="000000"/>
      <w:u w:color="000000"/>
      <w:bdr w:val="nil"/>
    </w:rPr>
  </w:style>
  <w:style w:type="numbering" w:customStyle="1" w:styleId="ImportedStyle2">
    <w:name w:val="Imported Style 2"/>
    <w:rsid w:val="009D6246"/>
    <w:pPr>
      <w:numPr>
        <w:numId w:val="1"/>
      </w:numPr>
    </w:pPr>
  </w:style>
  <w:style w:type="numbering" w:customStyle="1" w:styleId="ImportedStyle3">
    <w:name w:val="Imported Style 3"/>
    <w:rsid w:val="009D6246"/>
    <w:pPr>
      <w:numPr>
        <w:numId w:val="4"/>
      </w:numPr>
    </w:pPr>
  </w:style>
  <w:style w:type="character" w:styleId="Hyperlink">
    <w:name w:val="Hyperlink"/>
    <w:basedOn w:val="DefaultParagraphFont"/>
    <w:uiPriority w:val="99"/>
    <w:unhideWhenUsed/>
    <w:rsid w:val="009D6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rising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Mayberry, Lisa</dc:creator>
  <cp:keywords/>
  <dc:description/>
  <cp:lastModifiedBy>Lisa Mayberry</cp:lastModifiedBy>
  <cp:revision>2</cp:revision>
  <dcterms:created xsi:type="dcterms:W3CDTF">2019-02-26T14:42:00Z</dcterms:created>
  <dcterms:modified xsi:type="dcterms:W3CDTF">2019-02-26T14:42:00Z</dcterms:modified>
</cp:coreProperties>
</file>